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98B24" w14:textId="6EB4EA43" w:rsidR="004C31E6" w:rsidRPr="007D7621" w:rsidRDefault="004C31E6" w:rsidP="007D7621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40"/>
          <w:szCs w:val="40"/>
        </w:rPr>
      </w:pPr>
      <w:r w:rsidRPr="007D7621">
        <w:rPr>
          <w:sz w:val="40"/>
          <w:szCs w:val="40"/>
        </w:rPr>
        <w:t>Réunion de la Commission Sécurité Environnement du parc Industriel de Feluy</w:t>
      </w:r>
      <w:r w:rsidR="007D7621">
        <w:rPr>
          <w:sz w:val="40"/>
          <w:szCs w:val="40"/>
        </w:rPr>
        <w:t>/ECAUSSINNES</w:t>
      </w:r>
      <w:r w:rsidR="00907FEB">
        <w:rPr>
          <w:sz w:val="40"/>
          <w:szCs w:val="40"/>
        </w:rPr>
        <w:t xml:space="preserve"> du </w:t>
      </w:r>
      <w:r w:rsidR="009E2188">
        <w:rPr>
          <w:sz w:val="40"/>
          <w:szCs w:val="40"/>
        </w:rPr>
        <w:t>20 mars 2024</w:t>
      </w:r>
    </w:p>
    <w:p w14:paraId="71A34DFB" w14:textId="115F64E3" w:rsidR="000E72C4" w:rsidRDefault="000E72C4" w:rsidP="000E72C4">
      <w:pPr>
        <w:rPr>
          <w:rStyle w:val="Accentuationlgr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8"/>
        <w:gridCol w:w="2245"/>
        <w:gridCol w:w="1429"/>
        <w:gridCol w:w="2960"/>
      </w:tblGrid>
      <w:tr w:rsidR="00202C01" w14:paraId="0FF609E8" w14:textId="77777777" w:rsidTr="00B425C9">
        <w:tc>
          <w:tcPr>
            <w:tcW w:w="2428" w:type="dxa"/>
            <w:shd w:val="clear" w:color="auto" w:fill="auto"/>
          </w:tcPr>
          <w:p w14:paraId="30C24B67" w14:textId="77777777" w:rsidR="00202C01" w:rsidRPr="000D036E" w:rsidRDefault="00202C01" w:rsidP="00EE73A6">
            <w:pPr>
              <w:rPr>
                <w:b/>
                <w:bCs/>
                <w:u w:val="single"/>
              </w:rPr>
            </w:pPr>
            <w:r w:rsidRPr="009848C3">
              <w:rPr>
                <w:b/>
                <w:bCs/>
                <w:u w:val="single"/>
              </w:rPr>
              <w:t>Date </w:t>
            </w:r>
            <w:r w:rsidRPr="00183A3E">
              <w:rPr>
                <w:b/>
                <w:bCs/>
                <w:u w:val="single"/>
              </w:rPr>
              <w:t xml:space="preserve">: </w:t>
            </w:r>
          </w:p>
        </w:tc>
        <w:tc>
          <w:tcPr>
            <w:tcW w:w="2245" w:type="dxa"/>
            <w:shd w:val="clear" w:color="auto" w:fill="auto"/>
          </w:tcPr>
          <w:p w14:paraId="28D37860" w14:textId="3FD882A1" w:rsidR="00202C01" w:rsidRDefault="009E2188" w:rsidP="00EE73A6">
            <w:r>
              <w:t>20 mars 2024</w:t>
            </w:r>
          </w:p>
        </w:tc>
        <w:tc>
          <w:tcPr>
            <w:tcW w:w="1429" w:type="dxa"/>
            <w:shd w:val="clear" w:color="auto" w:fill="auto"/>
          </w:tcPr>
          <w:p w14:paraId="53BDB911" w14:textId="77777777" w:rsidR="00202C01" w:rsidRPr="000D036E" w:rsidRDefault="00202C01" w:rsidP="00EE73A6">
            <w:pPr>
              <w:rPr>
                <w:b/>
                <w:bCs/>
                <w:u w:val="single"/>
              </w:rPr>
            </w:pPr>
            <w:r w:rsidRPr="009848C3">
              <w:rPr>
                <w:b/>
                <w:bCs/>
                <w:u w:val="single"/>
              </w:rPr>
              <w:t>Lieu </w:t>
            </w:r>
            <w:r w:rsidRPr="00183A3E">
              <w:rPr>
                <w:b/>
                <w:bCs/>
                <w:u w:val="single"/>
              </w:rPr>
              <w:t xml:space="preserve">: </w:t>
            </w:r>
          </w:p>
        </w:tc>
        <w:tc>
          <w:tcPr>
            <w:tcW w:w="2960" w:type="dxa"/>
            <w:shd w:val="clear" w:color="auto" w:fill="auto"/>
          </w:tcPr>
          <w:p w14:paraId="307191E0" w14:textId="5ADF8F44" w:rsidR="00202C01" w:rsidRDefault="00B425C9" w:rsidP="00907FEB">
            <w:r>
              <w:t>Salle du conseil - Grand Place 10, 7190 Ecaussinnes</w:t>
            </w:r>
          </w:p>
        </w:tc>
      </w:tr>
      <w:tr w:rsidR="00202C01" w14:paraId="229E8C85" w14:textId="77777777" w:rsidTr="00907FEB">
        <w:trPr>
          <w:trHeight w:val="667"/>
        </w:trPr>
        <w:tc>
          <w:tcPr>
            <w:tcW w:w="2428" w:type="dxa"/>
            <w:vMerge w:val="restart"/>
            <w:shd w:val="clear" w:color="auto" w:fill="auto"/>
          </w:tcPr>
          <w:p w14:paraId="6CE6C05A" w14:textId="77777777" w:rsidR="00202C01" w:rsidRPr="00183A3E" w:rsidRDefault="00202C01" w:rsidP="00CF5823">
            <w:pPr>
              <w:spacing w:before="0"/>
              <w:rPr>
                <w:b/>
                <w:bCs/>
                <w:u w:val="single"/>
              </w:rPr>
            </w:pPr>
            <w:proofErr w:type="spellStart"/>
            <w:proofErr w:type="gramStart"/>
            <w:r w:rsidRPr="009848C3">
              <w:rPr>
                <w:b/>
                <w:bCs/>
                <w:u w:val="single"/>
              </w:rPr>
              <w:t>Présent</w:t>
            </w:r>
            <w:r w:rsidRPr="005521A4">
              <w:rPr>
                <w:b/>
                <w:bCs/>
                <w:u w:val="single"/>
              </w:rPr>
              <w:t>.e.</w:t>
            </w:r>
            <w:r w:rsidRPr="009848C3">
              <w:rPr>
                <w:b/>
                <w:bCs/>
                <w:u w:val="single"/>
              </w:rPr>
              <w:t>s</w:t>
            </w:r>
            <w:proofErr w:type="spellEnd"/>
            <w:proofErr w:type="gramEnd"/>
            <w:r w:rsidRPr="009848C3">
              <w:rPr>
                <w:b/>
                <w:bCs/>
                <w:u w:val="single"/>
              </w:rPr>
              <w:t> </w:t>
            </w:r>
            <w:r w:rsidRPr="00183A3E">
              <w:rPr>
                <w:b/>
                <w:bCs/>
                <w:u w:val="single"/>
              </w:rPr>
              <w:t>:</w:t>
            </w:r>
          </w:p>
          <w:p w14:paraId="6B6E29F0" w14:textId="77777777" w:rsidR="00202C01" w:rsidRPr="000D036E" w:rsidRDefault="00202C01" w:rsidP="00CF5823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7C4BD618" w14:textId="657BFAB8" w:rsidR="00202C01" w:rsidRPr="00A7135F" w:rsidRDefault="00202C01" w:rsidP="00CF5823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 xml:space="preserve">M. </w:t>
            </w:r>
            <w:proofErr w:type="spellStart"/>
            <w:r w:rsidR="001E5DC9" w:rsidRPr="00A7135F">
              <w:rPr>
                <w:sz w:val="24"/>
                <w:szCs w:val="24"/>
              </w:rPr>
              <w:t>S</w:t>
            </w:r>
            <w:r w:rsidR="00907FEB" w:rsidRPr="00A7135F">
              <w:rPr>
                <w:sz w:val="24"/>
                <w:szCs w:val="24"/>
              </w:rPr>
              <w:t>c</w:t>
            </w:r>
            <w:r w:rsidR="001E5DC9" w:rsidRPr="00A7135F">
              <w:rPr>
                <w:sz w:val="24"/>
                <w:szCs w:val="24"/>
              </w:rPr>
              <w:t>hiefer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046144F1" w14:textId="6F6BAE71" w:rsidR="00202C01" w:rsidRPr="00713F3B" w:rsidRDefault="00202C01" w:rsidP="00CF5823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Région wallonne, SPW – DGO3 – D</w:t>
            </w:r>
            <w:r w:rsidR="001E5DC9" w:rsidRPr="00713F3B">
              <w:rPr>
                <w:sz w:val="24"/>
                <w:szCs w:val="24"/>
              </w:rPr>
              <w:t>PA</w:t>
            </w:r>
            <w:r w:rsidRPr="00713F3B">
              <w:rPr>
                <w:sz w:val="24"/>
                <w:szCs w:val="24"/>
              </w:rPr>
              <w:t>, Président</w:t>
            </w:r>
          </w:p>
        </w:tc>
      </w:tr>
      <w:tr w:rsidR="00AD50C0" w14:paraId="5899440C" w14:textId="77777777" w:rsidTr="00907FEB">
        <w:tc>
          <w:tcPr>
            <w:tcW w:w="2428" w:type="dxa"/>
            <w:vMerge/>
            <w:shd w:val="clear" w:color="auto" w:fill="auto"/>
          </w:tcPr>
          <w:p w14:paraId="4B8B756A" w14:textId="77777777" w:rsidR="00AD50C0" w:rsidRPr="000D036E" w:rsidRDefault="00AD50C0" w:rsidP="00CF5823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402436FA" w14:textId="1583D389" w:rsidR="00AD50C0" w:rsidRPr="00A7135F" w:rsidRDefault="00AD50C0" w:rsidP="00CF5823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>M. Guérard</w:t>
            </w:r>
          </w:p>
        </w:tc>
        <w:tc>
          <w:tcPr>
            <w:tcW w:w="2960" w:type="dxa"/>
            <w:shd w:val="clear" w:color="auto" w:fill="auto"/>
          </w:tcPr>
          <w:p w14:paraId="485DFBFF" w14:textId="0982D8F1" w:rsidR="00AD50C0" w:rsidRPr="00713F3B" w:rsidRDefault="00AD50C0" w:rsidP="00CF5823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Echevin de l’Environnement – Commune d’Ecaussinnes</w:t>
            </w:r>
          </w:p>
        </w:tc>
      </w:tr>
      <w:tr w:rsidR="00AD50C0" w14:paraId="0E78DB51" w14:textId="77777777" w:rsidTr="00907FEB">
        <w:tc>
          <w:tcPr>
            <w:tcW w:w="2428" w:type="dxa"/>
            <w:vMerge/>
            <w:shd w:val="clear" w:color="auto" w:fill="auto"/>
          </w:tcPr>
          <w:p w14:paraId="3781A248" w14:textId="77777777" w:rsidR="00AD50C0" w:rsidRPr="000D036E" w:rsidRDefault="00AD50C0" w:rsidP="00CF5823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033B8771" w14:textId="73EC643F" w:rsidR="00AD50C0" w:rsidRPr="00A7135F" w:rsidRDefault="00AD50C0" w:rsidP="00CF5823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>M. Scheys</w:t>
            </w:r>
          </w:p>
        </w:tc>
        <w:tc>
          <w:tcPr>
            <w:tcW w:w="2960" w:type="dxa"/>
            <w:shd w:val="clear" w:color="auto" w:fill="auto"/>
          </w:tcPr>
          <w:p w14:paraId="1DC7A104" w14:textId="6C915EEE" w:rsidR="00AD50C0" w:rsidRPr="00713F3B" w:rsidRDefault="00AD50C0" w:rsidP="00CF5823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Echevin de l’Environnement – Commune de Seneffe</w:t>
            </w:r>
          </w:p>
        </w:tc>
      </w:tr>
      <w:tr w:rsidR="00AD50C0" w14:paraId="053747DD" w14:textId="77777777" w:rsidTr="00907FEB">
        <w:tc>
          <w:tcPr>
            <w:tcW w:w="2428" w:type="dxa"/>
            <w:vMerge/>
            <w:shd w:val="clear" w:color="auto" w:fill="auto"/>
          </w:tcPr>
          <w:p w14:paraId="4D827A22" w14:textId="77777777" w:rsidR="00AD50C0" w:rsidRPr="000D036E" w:rsidRDefault="00AD50C0" w:rsidP="00CF5823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21943DAD" w14:textId="63C4A7AE" w:rsidR="00AD50C0" w:rsidRPr="00A7135F" w:rsidRDefault="00AD50C0" w:rsidP="00CF5823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>Mme Deman</w:t>
            </w:r>
          </w:p>
        </w:tc>
        <w:tc>
          <w:tcPr>
            <w:tcW w:w="2960" w:type="dxa"/>
            <w:shd w:val="clear" w:color="auto" w:fill="auto"/>
          </w:tcPr>
          <w:p w14:paraId="4F0EC8B9" w14:textId="73FB322B" w:rsidR="00AD50C0" w:rsidRPr="00713F3B" w:rsidRDefault="00AD50C0" w:rsidP="00CF5823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Conseillère en environnement - Co</w:t>
            </w:r>
            <w:r>
              <w:rPr>
                <w:sz w:val="24"/>
                <w:szCs w:val="24"/>
              </w:rPr>
              <w:t>mmune d’Ecaussinnes</w:t>
            </w:r>
            <w:r w:rsidR="00B425C9">
              <w:rPr>
                <w:sz w:val="24"/>
                <w:szCs w:val="24"/>
              </w:rPr>
              <w:t xml:space="preserve"> – Rapporteur</w:t>
            </w:r>
          </w:p>
        </w:tc>
      </w:tr>
      <w:tr w:rsidR="00AD50C0" w14:paraId="101D3399" w14:textId="77777777" w:rsidTr="00907FEB">
        <w:tc>
          <w:tcPr>
            <w:tcW w:w="2428" w:type="dxa"/>
            <w:vMerge/>
            <w:shd w:val="clear" w:color="auto" w:fill="auto"/>
          </w:tcPr>
          <w:p w14:paraId="34CC96EB" w14:textId="77777777" w:rsidR="00AD50C0" w:rsidRPr="000D036E" w:rsidRDefault="00AD50C0" w:rsidP="00CF5823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27C6809A" w14:textId="19E78A08" w:rsidR="00AD50C0" w:rsidRPr="00A7135F" w:rsidRDefault="00AD50C0" w:rsidP="00CF5823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>Mme Alphonse</w:t>
            </w:r>
          </w:p>
        </w:tc>
        <w:tc>
          <w:tcPr>
            <w:tcW w:w="2960" w:type="dxa"/>
            <w:shd w:val="clear" w:color="auto" w:fill="auto"/>
          </w:tcPr>
          <w:p w14:paraId="05405583" w14:textId="2FD40B32" w:rsidR="00AD50C0" w:rsidRPr="00713F3B" w:rsidRDefault="00AD50C0" w:rsidP="00CF5823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Conseillère en environnement - Commune de Seneffe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AD50C0" w14:paraId="617E8BE8" w14:textId="77777777" w:rsidTr="00907FEB">
        <w:tc>
          <w:tcPr>
            <w:tcW w:w="2428" w:type="dxa"/>
            <w:vMerge/>
            <w:shd w:val="clear" w:color="auto" w:fill="auto"/>
          </w:tcPr>
          <w:p w14:paraId="777AF5D5" w14:textId="77777777" w:rsidR="00AD50C0" w:rsidRPr="000D036E" w:rsidRDefault="00AD50C0" w:rsidP="00CF5823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4335D31B" w14:textId="060ED4D0" w:rsidR="00AD50C0" w:rsidRPr="00A7135F" w:rsidRDefault="00AD50C0" w:rsidP="00CF5823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>Mme Finet</w:t>
            </w:r>
          </w:p>
        </w:tc>
        <w:tc>
          <w:tcPr>
            <w:tcW w:w="2960" w:type="dxa"/>
            <w:shd w:val="clear" w:color="auto" w:fill="auto"/>
          </w:tcPr>
          <w:p w14:paraId="02F08DDA" w14:textId="7E89E7BD" w:rsidR="00AD50C0" w:rsidRPr="00713F3B" w:rsidRDefault="00AD50C0" w:rsidP="00CF5823">
            <w:pPr>
              <w:pStyle w:val="Sansinterligne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IDEA </w:t>
            </w:r>
            <w:r w:rsidR="00B36ACE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Directrice</w:t>
            </w:r>
          </w:p>
        </w:tc>
      </w:tr>
      <w:tr w:rsidR="006721C7" w14:paraId="21639CD9" w14:textId="77777777" w:rsidTr="00907FEB">
        <w:tc>
          <w:tcPr>
            <w:tcW w:w="2428" w:type="dxa"/>
            <w:vMerge/>
            <w:shd w:val="clear" w:color="auto" w:fill="auto"/>
          </w:tcPr>
          <w:p w14:paraId="40D03E6D" w14:textId="77777777" w:rsidR="006721C7" w:rsidRPr="000D036E" w:rsidRDefault="006721C7" w:rsidP="006721C7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0FF7BB96" w14:textId="77777777" w:rsidR="006721C7" w:rsidRPr="00A7135F" w:rsidRDefault="006721C7" w:rsidP="006721C7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>Mme Delbaen</w:t>
            </w:r>
          </w:p>
        </w:tc>
        <w:tc>
          <w:tcPr>
            <w:tcW w:w="2960" w:type="dxa"/>
            <w:shd w:val="clear" w:color="auto" w:fill="auto"/>
          </w:tcPr>
          <w:p w14:paraId="2DE410C2" w14:textId="7450D1BC" w:rsidR="006721C7" w:rsidRDefault="006721C7" w:rsidP="006721C7">
            <w:pPr>
              <w:pStyle w:val="Sansinterligne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Services fédéraux du Gouverneur de la Province du Hainaut</w:t>
            </w:r>
          </w:p>
        </w:tc>
      </w:tr>
      <w:tr w:rsidR="00FE42C9" w14:paraId="370BA59B" w14:textId="77777777" w:rsidTr="00907FEB">
        <w:tc>
          <w:tcPr>
            <w:tcW w:w="2428" w:type="dxa"/>
            <w:vMerge/>
            <w:shd w:val="clear" w:color="auto" w:fill="auto"/>
          </w:tcPr>
          <w:p w14:paraId="3FE8A733" w14:textId="77777777" w:rsidR="00FE42C9" w:rsidRPr="000D036E" w:rsidRDefault="00FE42C9" w:rsidP="006721C7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5B63137C" w14:textId="40384632" w:rsidR="00FE42C9" w:rsidRPr="00A7135F" w:rsidRDefault="00A03EBA" w:rsidP="006721C7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>M. Huez</w:t>
            </w:r>
          </w:p>
        </w:tc>
        <w:tc>
          <w:tcPr>
            <w:tcW w:w="2960" w:type="dxa"/>
            <w:shd w:val="clear" w:color="auto" w:fill="auto"/>
          </w:tcPr>
          <w:p w14:paraId="02EF7296" w14:textId="478A4106" w:rsidR="00FE42C9" w:rsidRDefault="00A03EBA" w:rsidP="006721C7">
            <w:pPr>
              <w:pStyle w:val="Sansinterligne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Zone de secours Hainaut centre – Directeur des opérations</w:t>
            </w:r>
          </w:p>
        </w:tc>
      </w:tr>
      <w:tr w:rsidR="006721C7" w14:paraId="13FD9DAE" w14:textId="77777777" w:rsidTr="00907FEB">
        <w:tc>
          <w:tcPr>
            <w:tcW w:w="2428" w:type="dxa"/>
            <w:vMerge/>
            <w:shd w:val="clear" w:color="auto" w:fill="auto"/>
          </w:tcPr>
          <w:p w14:paraId="68E8E3F4" w14:textId="77777777" w:rsidR="006721C7" w:rsidRPr="000D036E" w:rsidRDefault="006721C7" w:rsidP="006721C7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497DF616" w14:textId="518508FE" w:rsidR="006721C7" w:rsidRPr="00A7135F" w:rsidRDefault="006721C7" w:rsidP="006721C7">
            <w:pPr>
              <w:pStyle w:val="Sansinterligne"/>
              <w:spacing w:before="0"/>
              <w:rPr>
                <w:sz w:val="24"/>
                <w:szCs w:val="24"/>
                <w:highlight w:val="yellow"/>
              </w:rPr>
            </w:pPr>
            <w:r w:rsidRPr="00A7135F">
              <w:rPr>
                <w:sz w:val="24"/>
                <w:szCs w:val="24"/>
              </w:rPr>
              <w:t>M. Gilles</w:t>
            </w:r>
          </w:p>
        </w:tc>
        <w:tc>
          <w:tcPr>
            <w:tcW w:w="2960" w:type="dxa"/>
            <w:shd w:val="clear" w:color="auto" w:fill="auto"/>
          </w:tcPr>
          <w:p w14:paraId="005690CC" w14:textId="00E44C54" w:rsidR="006721C7" w:rsidRDefault="006721C7" w:rsidP="006721C7">
            <w:pPr>
              <w:pStyle w:val="Sansinterligne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SPW – cellule Risques et Accidents Majeurs – agent qualifié</w:t>
            </w:r>
          </w:p>
        </w:tc>
      </w:tr>
      <w:tr w:rsidR="00DE714E" w14:paraId="77ED18AD" w14:textId="77777777" w:rsidTr="00907FEB">
        <w:tc>
          <w:tcPr>
            <w:tcW w:w="2428" w:type="dxa"/>
            <w:vMerge/>
            <w:shd w:val="clear" w:color="auto" w:fill="auto"/>
          </w:tcPr>
          <w:p w14:paraId="5A4D7A4C" w14:textId="77777777" w:rsidR="00DE714E" w:rsidRPr="000D036E" w:rsidRDefault="00DE714E" w:rsidP="006721C7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695988ED" w14:textId="439E4095" w:rsidR="00DE714E" w:rsidRPr="00A7135F" w:rsidRDefault="00AF05D2" w:rsidP="006721C7">
            <w:pPr>
              <w:pStyle w:val="Sansinterligne"/>
              <w:spacing w:before="0"/>
              <w:rPr>
                <w:sz w:val="24"/>
                <w:szCs w:val="24"/>
                <w:highlight w:val="yellow"/>
              </w:rPr>
            </w:pPr>
            <w:r w:rsidRPr="00A7135F">
              <w:rPr>
                <w:sz w:val="24"/>
                <w:szCs w:val="24"/>
              </w:rPr>
              <w:t>M. Ergot</w:t>
            </w:r>
          </w:p>
        </w:tc>
        <w:tc>
          <w:tcPr>
            <w:tcW w:w="2960" w:type="dxa"/>
            <w:shd w:val="clear" w:color="auto" w:fill="auto"/>
          </w:tcPr>
          <w:p w14:paraId="2AE6EBB4" w14:textId="3334B0ED" w:rsidR="00DE714E" w:rsidRDefault="00AF05D2" w:rsidP="006721C7">
            <w:pPr>
              <w:pStyle w:val="Sansinterligne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SPF Emploi – inspecteur</w:t>
            </w:r>
          </w:p>
        </w:tc>
      </w:tr>
      <w:tr w:rsidR="006721C7" w14:paraId="0213F391" w14:textId="77777777" w:rsidTr="00907FEB">
        <w:tc>
          <w:tcPr>
            <w:tcW w:w="2428" w:type="dxa"/>
            <w:vMerge/>
            <w:shd w:val="clear" w:color="auto" w:fill="auto"/>
          </w:tcPr>
          <w:p w14:paraId="5816E249" w14:textId="77777777" w:rsidR="006721C7" w:rsidRPr="000D036E" w:rsidRDefault="006721C7" w:rsidP="006721C7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00F400D6" w14:textId="76BBBBE6" w:rsidR="006721C7" w:rsidRPr="00A7135F" w:rsidRDefault="006721C7" w:rsidP="006721C7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>M. Robette</w:t>
            </w:r>
          </w:p>
        </w:tc>
        <w:tc>
          <w:tcPr>
            <w:tcW w:w="2960" w:type="dxa"/>
            <w:shd w:val="clear" w:color="auto" w:fill="auto"/>
          </w:tcPr>
          <w:p w14:paraId="2BD0BDF4" w14:textId="140138DC" w:rsidR="006721C7" w:rsidRPr="00713F3B" w:rsidRDefault="006721C7" w:rsidP="006721C7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Représentant</w:t>
            </w:r>
            <w:r>
              <w:rPr>
                <w:sz w:val="24"/>
                <w:szCs w:val="24"/>
              </w:rPr>
              <w:t xml:space="preserve"> </w:t>
            </w:r>
            <w:r w:rsidRPr="00713F3B">
              <w:rPr>
                <w:sz w:val="24"/>
                <w:szCs w:val="24"/>
              </w:rPr>
              <w:t>Environnement Assistance</w:t>
            </w:r>
          </w:p>
        </w:tc>
      </w:tr>
      <w:tr w:rsidR="0022378E" w14:paraId="7EE8313F" w14:textId="77777777" w:rsidTr="00907FEB">
        <w:tc>
          <w:tcPr>
            <w:tcW w:w="2428" w:type="dxa"/>
            <w:vMerge/>
            <w:shd w:val="clear" w:color="auto" w:fill="auto"/>
          </w:tcPr>
          <w:p w14:paraId="1900B91B" w14:textId="77777777" w:rsidR="0022378E" w:rsidRPr="000D036E" w:rsidRDefault="0022378E" w:rsidP="006721C7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4BC9ED64" w14:textId="5888D5EB" w:rsidR="0022378E" w:rsidRPr="00A7135F" w:rsidRDefault="0022378E" w:rsidP="006721C7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>Mme Durieux</w:t>
            </w:r>
          </w:p>
        </w:tc>
        <w:tc>
          <w:tcPr>
            <w:tcW w:w="2960" w:type="dxa"/>
            <w:shd w:val="clear" w:color="auto" w:fill="auto"/>
          </w:tcPr>
          <w:p w14:paraId="1CA4F218" w14:textId="0B3A1ABC" w:rsidR="0022378E" w:rsidRPr="00713F3B" w:rsidRDefault="0022378E" w:rsidP="006721C7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Représentant</w:t>
            </w:r>
            <w:r>
              <w:rPr>
                <w:sz w:val="24"/>
                <w:szCs w:val="24"/>
              </w:rPr>
              <w:t xml:space="preserve">e </w:t>
            </w:r>
            <w:r w:rsidRPr="00713F3B">
              <w:rPr>
                <w:sz w:val="24"/>
                <w:szCs w:val="24"/>
              </w:rPr>
              <w:t>Environnement Assistance</w:t>
            </w:r>
          </w:p>
        </w:tc>
      </w:tr>
      <w:tr w:rsidR="006721C7" w14:paraId="75FDFFB3" w14:textId="77777777" w:rsidTr="00907FEB">
        <w:tc>
          <w:tcPr>
            <w:tcW w:w="2428" w:type="dxa"/>
            <w:vMerge/>
            <w:shd w:val="clear" w:color="auto" w:fill="auto"/>
          </w:tcPr>
          <w:p w14:paraId="305B03F4" w14:textId="77777777" w:rsidR="006721C7" w:rsidRPr="000D036E" w:rsidRDefault="006721C7" w:rsidP="006721C7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2EB36B61" w14:textId="21EC9973" w:rsidR="006721C7" w:rsidRPr="00A7135F" w:rsidRDefault="006721C7" w:rsidP="006721C7">
            <w:pPr>
              <w:pStyle w:val="Sansinterligne"/>
              <w:spacing w:before="0"/>
              <w:rPr>
                <w:sz w:val="24"/>
                <w:szCs w:val="24"/>
                <w:highlight w:val="yellow"/>
              </w:rPr>
            </w:pPr>
            <w:r w:rsidRPr="00A7135F">
              <w:rPr>
                <w:sz w:val="24"/>
                <w:szCs w:val="24"/>
              </w:rPr>
              <w:t>M. Jacquemin</w:t>
            </w:r>
          </w:p>
        </w:tc>
        <w:tc>
          <w:tcPr>
            <w:tcW w:w="2960" w:type="dxa"/>
            <w:shd w:val="clear" w:color="auto" w:fill="auto"/>
          </w:tcPr>
          <w:p w14:paraId="342B2382" w14:textId="0308D969" w:rsidR="006721C7" w:rsidRPr="00713F3B" w:rsidRDefault="006721C7" w:rsidP="006721C7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 xml:space="preserve">Représentant </w:t>
            </w:r>
            <w:r>
              <w:rPr>
                <w:sz w:val="24"/>
                <w:szCs w:val="24"/>
              </w:rPr>
              <w:t>Riverains</w:t>
            </w:r>
            <w:r w:rsidRPr="00713F3B">
              <w:rPr>
                <w:sz w:val="24"/>
                <w:szCs w:val="24"/>
              </w:rPr>
              <w:t xml:space="preserve"> – Ecaussinnes</w:t>
            </w:r>
          </w:p>
        </w:tc>
      </w:tr>
      <w:tr w:rsidR="0067299D" w14:paraId="5CD4B407" w14:textId="77777777" w:rsidTr="00907FEB">
        <w:tc>
          <w:tcPr>
            <w:tcW w:w="2428" w:type="dxa"/>
            <w:vMerge/>
            <w:shd w:val="clear" w:color="auto" w:fill="auto"/>
          </w:tcPr>
          <w:p w14:paraId="5FB27EEF" w14:textId="77777777" w:rsidR="0067299D" w:rsidRPr="000D036E" w:rsidRDefault="0067299D" w:rsidP="0067299D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5DBC7A7A" w14:textId="6FBCE9B4" w:rsidR="0067299D" w:rsidRPr="00A7135F" w:rsidRDefault="0067299D" w:rsidP="0067299D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>M. Valentin</w:t>
            </w:r>
          </w:p>
        </w:tc>
        <w:tc>
          <w:tcPr>
            <w:tcW w:w="2960" w:type="dxa"/>
            <w:shd w:val="clear" w:color="auto" w:fill="auto"/>
          </w:tcPr>
          <w:p w14:paraId="22B38A7D" w14:textId="3D5EA364" w:rsidR="0067299D" w:rsidRPr="00713F3B" w:rsidRDefault="0067299D" w:rsidP="0067299D">
            <w:pPr>
              <w:pStyle w:val="Sansinterligne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Représentant Riverains - Seneffe - ADESA</w:t>
            </w:r>
          </w:p>
        </w:tc>
      </w:tr>
      <w:tr w:rsidR="0067299D" w14:paraId="1A9BBC74" w14:textId="77777777" w:rsidTr="00907FEB">
        <w:tc>
          <w:tcPr>
            <w:tcW w:w="2428" w:type="dxa"/>
            <w:vMerge/>
            <w:shd w:val="clear" w:color="auto" w:fill="auto"/>
          </w:tcPr>
          <w:p w14:paraId="7D0D9D1D" w14:textId="77777777" w:rsidR="0067299D" w:rsidRPr="000D036E" w:rsidRDefault="0067299D" w:rsidP="0067299D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0E5160D7" w14:textId="23C6F155" w:rsidR="0067299D" w:rsidRPr="00A7135F" w:rsidRDefault="0067299D" w:rsidP="0067299D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>M. Dreige</w:t>
            </w:r>
          </w:p>
        </w:tc>
        <w:tc>
          <w:tcPr>
            <w:tcW w:w="2960" w:type="dxa"/>
            <w:shd w:val="clear" w:color="auto" w:fill="auto"/>
          </w:tcPr>
          <w:p w14:paraId="62FCE2F5" w14:textId="01FB4802" w:rsidR="0067299D" w:rsidRPr="00713F3B" w:rsidRDefault="0067299D" w:rsidP="0067299D">
            <w:pPr>
              <w:pStyle w:val="Sansinterligne"/>
              <w:spacing w:before="0"/>
              <w:rPr>
                <w:sz w:val="24"/>
                <w:szCs w:val="24"/>
              </w:rPr>
            </w:pPr>
            <w:proofErr w:type="spellStart"/>
            <w:r w:rsidRPr="00713F3B">
              <w:rPr>
                <w:sz w:val="24"/>
                <w:szCs w:val="24"/>
              </w:rPr>
              <w:t>Afton</w:t>
            </w:r>
            <w:proofErr w:type="spellEnd"/>
            <w:r>
              <w:rPr>
                <w:sz w:val="24"/>
                <w:szCs w:val="24"/>
              </w:rPr>
              <w:t xml:space="preserve"> – HSE Manager</w:t>
            </w:r>
          </w:p>
        </w:tc>
      </w:tr>
      <w:tr w:rsidR="007D64AD" w14:paraId="58BAD706" w14:textId="77777777" w:rsidTr="00907FEB">
        <w:tc>
          <w:tcPr>
            <w:tcW w:w="2428" w:type="dxa"/>
            <w:vMerge/>
            <w:shd w:val="clear" w:color="auto" w:fill="auto"/>
          </w:tcPr>
          <w:p w14:paraId="726C4D74" w14:textId="77777777" w:rsidR="007D64AD" w:rsidRPr="000D036E" w:rsidRDefault="007D64AD" w:rsidP="0067299D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3FE459D8" w14:textId="22D1E380" w:rsidR="007D64AD" w:rsidRPr="00A7135F" w:rsidRDefault="00DF2F2A" w:rsidP="0067299D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 xml:space="preserve">M. </w:t>
            </w:r>
            <w:proofErr w:type="spellStart"/>
            <w:r w:rsidRPr="00A7135F">
              <w:rPr>
                <w:sz w:val="24"/>
                <w:szCs w:val="24"/>
              </w:rPr>
              <w:t>Bertiaux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3657934E" w14:textId="5F431BE7" w:rsidR="007D64AD" w:rsidRPr="00713F3B" w:rsidRDefault="00DF2F2A" w:rsidP="0067299D">
            <w:pPr>
              <w:pStyle w:val="Sansinterligne"/>
              <w:spacing w:befor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Afton</w:t>
            </w:r>
            <w:proofErr w:type="spellEnd"/>
            <w:r>
              <w:rPr>
                <w:sz w:val="24"/>
                <w:szCs w:val="24"/>
              </w:rPr>
              <w:t xml:space="preserve"> – HSE Manager</w:t>
            </w:r>
          </w:p>
        </w:tc>
      </w:tr>
      <w:tr w:rsidR="0067299D" w14:paraId="01BBDF45" w14:textId="77777777" w:rsidTr="00907FEB">
        <w:tc>
          <w:tcPr>
            <w:tcW w:w="2428" w:type="dxa"/>
            <w:vMerge/>
            <w:shd w:val="clear" w:color="auto" w:fill="auto"/>
          </w:tcPr>
          <w:p w14:paraId="33C1A855" w14:textId="77777777" w:rsidR="0067299D" w:rsidRPr="000D036E" w:rsidRDefault="0067299D" w:rsidP="0067299D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2763A025" w14:textId="0BBD18F2" w:rsidR="0067299D" w:rsidRPr="00A7135F" w:rsidRDefault="006A3FD9" w:rsidP="0067299D">
            <w:pPr>
              <w:pStyle w:val="Sansinterligne"/>
              <w:spacing w:before="0"/>
              <w:rPr>
                <w:sz w:val="24"/>
                <w:szCs w:val="24"/>
                <w:highlight w:val="yellow"/>
              </w:rPr>
            </w:pPr>
            <w:r w:rsidRPr="00A7135F">
              <w:rPr>
                <w:sz w:val="24"/>
                <w:szCs w:val="24"/>
              </w:rPr>
              <w:t xml:space="preserve">M. </w:t>
            </w:r>
            <w:proofErr w:type="spellStart"/>
            <w:r w:rsidRPr="00A7135F">
              <w:rPr>
                <w:sz w:val="24"/>
                <w:szCs w:val="24"/>
              </w:rPr>
              <w:t>Sevrancks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3403680F" w14:textId="64B94D78" w:rsidR="0067299D" w:rsidRPr="00713F3B" w:rsidRDefault="006A3FD9" w:rsidP="0067299D">
            <w:pPr>
              <w:pStyle w:val="Sansinterligne"/>
              <w:spacing w:befor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Ineos</w:t>
            </w:r>
            <w:proofErr w:type="spellEnd"/>
            <w:r>
              <w:rPr>
                <w:sz w:val="24"/>
                <w:szCs w:val="24"/>
              </w:rPr>
              <w:t xml:space="preserve"> Feluy – QHSE Manager</w:t>
            </w:r>
          </w:p>
        </w:tc>
      </w:tr>
      <w:tr w:rsidR="0067299D" w14:paraId="4CC21207" w14:textId="77777777" w:rsidTr="00907FEB">
        <w:tc>
          <w:tcPr>
            <w:tcW w:w="2428" w:type="dxa"/>
            <w:vMerge/>
            <w:shd w:val="clear" w:color="auto" w:fill="auto"/>
          </w:tcPr>
          <w:p w14:paraId="324515A6" w14:textId="77777777" w:rsidR="0067299D" w:rsidRPr="000D036E" w:rsidRDefault="0067299D" w:rsidP="0067299D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1F5C517B" w14:textId="5F837105" w:rsidR="0067299D" w:rsidRPr="00A7135F" w:rsidRDefault="0067299D" w:rsidP="0067299D">
            <w:pPr>
              <w:pStyle w:val="Sansinterligne"/>
              <w:spacing w:before="0"/>
              <w:rPr>
                <w:sz w:val="24"/>
                <w:szCs w:val="24"/>
                <w:highlight w:val="yellow"/>
              </w:rPr>
            </w:pPr>
            <w:r w:rsidRPr="00A7135F">
              <w:rPr>
                <w:sz w:val="24"/>
                <w:szCs w:val="24"/>
              </w:rPr>
              <w:t>M. Roland</w:t>
            </w:r>
          </w:p>
        </w:tc>
        <w:tc>
          <w:tcPr>
            <w:tcW w:w="2960" w:type="dxa"/>
            <w:shd w:val="clear" w:color="auto" w:fill="auto"/>
          </w:tcPr>
          <w:p w14:paraId="33AE9CCC" w14:textId="722D8BFF" w:rsidR="0067299D" w:rsidRPr="00713F3B" w:rsidRDefault="0067299D" w:rsidP="0067299D">
            <w:pPr>
              <w:pStyle w:val="Sansinterligne"/>
              <w:spacing w:befor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TotalEnergies</w:t>
            </w:r>
            <w:proofErr w:type="spellEnd"/>
            <w:r>
              <w:rPr>
                <w:sz w:val="24"/>
                <w:szCs w:val="24"/>
              </w:rPr>
              <w:t xml:space="preserve"> – Resp. Sécurité et Travaux</w:t>
            </w:r>
          </w:p>
        </w:tc>
      </w:tr>
      <w:tr w:rsidR="0067299D" w14:paraId="23072E79" w14:textId="77777777" w:rsidTr="00907FEB">
        <w:tc>
          <w:tcPr>
            <w:tcW w:w="2428" w:type="dxa"/>
            <w:vMerge/>
            <w:shd w:val="clear" w:color="auto" w:fill="auto"/>
          </w:tcPr>
          <w:p w14:paraId="768182B7" w14:textId="77777777" w:rsidR="0067299D" w:rsidRPr="000D036E" w:rsidRDefault="0067299D" w:rsidP="0067299D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618092AD" w14:textId="3494F641" w:rsidR="0067299D" w:rsidRPr="00A7135F" w:rsidRDefault="0067299D" w:rsidP="0067299D">
            <w:pPr>
              <w:pStyle w:val="Sansinterligne"/>
              <w:spacing w:before="0"/>
              <w:rPr>
                <w:sz w:val="24"/>
                <w:szCs w:val="24"/>
                <w:highlight w:val="yellow"/>
              </w:rPr>
            </w:pPr>
            <w:r w:rsidRPr="00A7135F">
              <w:rPr>
                <w:sz w:val="24"/>
                <w:szCs w:val="24"/>
              </w:rPr>
              <w:t xml:space="preserve">M. </w:t>
            </w:r>
            <w:proofErr w:type="spellStart"/>
            <w:r w:rsidR="008B5185" w:rsidRPr="00A7135F">
              <w:rPr>
                <w:sz w:val="24"/>
                <w:szCs w:val="24"/>
              </w:rPr>
              <w:t>Queyral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1C87DBC7" w14:textId="370FFDF1" w:rsidR="0067299D" w:rsidRDefault="0067299D" w:rsidP="0067299D">
            <w:pPr>
              <w:pStyle w:val="Sansinterligne"/>
              <w:spacing w:befor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TotalEnergies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Petrochemicals</w:t>
            </w:r>
            <w:proofErr w:type="spellEnd"/>
            <w:r>
              <w:rPr>
                <w:sz w:val="24"/>
                <w:szCs w:val="24"/>
              </w:rPr>
              <w:t xml:space="preserve"> Feluy – </w:t>
            </w:r>
            <w:r w:rsidR="004B561A">
              <w:rPr>
                <w:sz w:val="24"/>
                <w:szCs w:val="24"/>
              </w:rPr>
              <w:t>HSEIQ</w:t>
            </w:r>
          </w:p>
        </w:tc>
      </w:tr>
      <w:tr w:rsidR="004B561A" w14:paraId="53C6D0AF" w14:textId="77777777" w:rsidTr="00907FEB">
        <w:tc>
          <w:tcPr>
            <w:tcW w:w="2428" w:type="dxa"/>
            <w:vMerge/>
            <w:shd w:val="clear" w:color="auto" w:fill="auto"/>
          </w:tcPr>
          <w:p w14:paraId="62B1E835" w14:textId="77777777" w:rsidR="004B561A" w:rsidRPr="000D036E" w:rsidRDefault="004B561A" w:rsidP="0067299D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5E2611BE" w14:textId="0B36CBB3" w:rsidR="004B561A" w:rsidRPr="00A7135F" w:rsidRDefault="004B561A" w:rsidP="0067299D">
            <w:pPr>
              <w:pStyle w:val="Sansinterligne"/>
              <w:spacing w:before="0"/>
              <w:rPr>
                <w:sz w:val="24"/>
                <w:szCs w:val="24"/>
                <w:highlight w:val="yellow"/>
              </w:rPr>
            </w:pPr>
            <w:r w:rsidRPr="00A7135F">
              <w:rPr>
                <w:sz w:val="24"/>
                <w:szCs w:val="24"/>
              </w:rPr>
              <w:t>Mme Peyrard</w:t>
            </w:r>
          </w:p>
        </w:tc>
        <w:tc>
          <w:tcPr>
            <w:tcW w:w="2960" w:type="dxa"/>
            <w:shd w:val="clear" w:color="auto" w:fill="auto"/>
          </w:tcPr>
          <w:p w14:paraId="758393B7" w14:textId="035C17F1" w:rsidR="004B561A" w:rsidRDefault="00F47FD8" w:rsidP="0067299D">
            <w:pPr>
              <w:pStyle w:val="Sansinterligne"/>
              <w:spacing w:befor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TotalEnergies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OneTech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Belgium</w:t>
            </w:r>
            <w:proofErr w:type="spellEnd"/>
            <w:r>
              <w:rPr>
                <w:sz w:val="24"/>
                <w:szCs w:val="24"/>
              </w:rPr>
              <w:t xml:space="preserve"> – Responsable HSEIQ</w:t>
            </w:r>
          </w:p>
        </w:tc>
      </w:tr>
      <w:tr w:rsidR="0067299D" w14:paraId="1533AD59" w14:textId="77777777" w:rsidTr="00907FEB">
        <w:tc>
          <w:tcPr>
            <w:tcW w:w="2428" w:type="dxa"/>
            <w:vMerge/>
            <w:shd w:val="clear" w:color="auto" w:fill="auto"/>
          </w:tcPr>
          <w:p w14:paraId="5C69BA16" w14:textId="77777777" w:rsidR="0067299D" w:rsidRPr="000D036E" w:rsidRDefault="0067299D" w:rsidP="0067299D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5F14CFA8" w14:textId="7E81A6E4" w:rsidR="0067299D" w:rsidRPr="00A7135F" w:rsidRDefault="0067299D" w:rsidP="0067299D">
            <w:pPr>
              <w:pStyle w:val="Sansinterligne"/>
              <w:spacing w:before="0"/>
              <w:rPr>
                <w:sz w:val="24"/>
                <w:szCs w:val="24"/>
                <w:highlight w:val="yellow"/>
              </w:rPr>
            </w:pPr>
            <w:r w:rsidRPr="00A7135F">
              <w:rPr>
                <w:sz w:val="24"/>
                <w:szCs w:val="24"/>
              </w:rPr>
              <w:t>M</w:t>
            </w:r>
            <w:r w:rsidR="004607E5" w:rsidRPr="00A7135F">
              <w:rPr>
                <w:sz w:val="24"/>
                <w:szCs w:val="24"/>
              </w:rPr>
              <w:t xml:space="preserve">. </w:t>
            </w:r>
            <w:proofErr w:type="spellStart"/>
            <w:r w:rsidR="004607E5" w:rsidRPr="00A7135F">
              <w:rPr>
                <w:sz w:val="24"/>
                <w:szCs w:val="24"/>
              </w:rPr>
              <w:t>Wallef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3C6F4EED" w14:textId="5AF921FD" w:rsidR="0067299D" w:rsidRDefault="0067299D" w:rsidP="0067299D">
            <w:pPr>
              <w:pStyle w:val="Sansinterligne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Blue Site</w:t>
            </w:r>
            <w:r w:rsidR="00FD4552">
              <w:rPr>
                <w:sz w:val="24"/>
                <w:szCs w:val="24"/>
              </w:rPr>
              <w:t>/</w:t>
            </w:r>
            <w:proofErr w:type="spellStart"/>
            <w:r w:rsidR="00FD4552">
              <w:rPr>
                <w:sz w:val="24"/>
                <w:szCs w:val="24"/>
              </w:rPr>
              <w:t>Ecoterres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r w:rsidR="00FD4552">
              <w:rPr>
                <w:sz w:val="24"/>
                <w:szCs w:val="24"/>
              </w:rPr>
              <w:t xml:space="preserve">Directeur </w:t>
            </w:r>
          </w:p>
        </w:tc>
      </w:tr>
      <w:tr w:rsidR="00063CDD" w14:paraId="522FB726" w14:textId="77777777" w:rsidTr="00907FEB">
        <w:tc>
          <w:tcPr>
            <w:tcW w:w="2428" w:type="dxa"/>
            <w:vMerge/>
            <w:shd w:val="clear" w:color="auto" w:fill="auto"/>
          </w:tcPr>
          <w:p w14:paraId="263C9C02" w14:textId="77777777" w:rsidR="00063CDD" w:rsidRPr="000D036E" w:rsidRDefault="00063CDD" w:rsidP="0067299D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7E39C54D" w14:textId="0499C21E" w:rsidR="00063CDD" w:rsidRPr="00A7135F" w:rsidRDefault="00AA5CCC" w:rsidP="0067299D">
            <w:pPr>
              <w:pStyle w:val="Sansinterligne"/>
              <w:spacing w:before="0"/>
              <w:rPr>
                <w:sz w:val="24"/>
                <w:szCs w:val="24"/>
                <w:highlight w:val="yellow"/>
              </w:rPr>
            </w:pPr>
            <w:r w:rsidRPr="00A7135F">
              <w:rPr>
                <w:sz w:val="24"/>
                <w:szCs w:val="24"/>
              </w:rPr>
              <w:t>Mme Dorant</w:t>
            </w:r>
          </w:p>
        </w:tc>
        <w:tc>
          <w:tcPr>
            <w:tcW w:w="2960" w:type="dxa"/>
            <w:shd w:val="clear" w:color="auto" w:fill="auto"/>
          </w:tcPr>
          <w:p w14:paraId="09530D3E" w14:textId="07B61285" w:rsidR="00063CDD" w:rsidRDefault="00AA5CCC" w:rsidP="0067299D">
            <w:pPr>
              <w:pStyle w:val="Sansinterligne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Syngenta – responsable Q</w:t>
            </w:r>
            <w:r w:rsidR="007D64AD">
              <w:rPr>
                <w:sz w:val="24"/>
                <w:szCs w:val="24"/>
              </w:rPr>
              <w:t xml:space="preserve">ualité </w:t>
            </w:r>
            <w:r>
              <w:rPr>
                <w:sz w:val="24"/>
                <w:szCs w:val="24"/>
              </w:rPr>
              <w:t>&amp;</w:t>
            </w:r>
            <w:r w:rsidR="007D64A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</w:t>
            </w:r>
            <w:r w:rsidR="007D64AD">
              <w:rPr>
                <w:sz w:val="24"/>
                <w:szCs w:val="24"/>
              </w:rPr>
              <w:t>nvironnement</w:t>
            </w:r>
          </w:p>
        </w:tc>
      </w:tr>
      <w:tr w:rsidR="00DB7642" w14:paraId="63186398" w14:textId="77777777" w:rsidTr="00907FEB">
        <w:tc>
          <w:tcPr>
            <w:tcW w:w="2428" w:type="dxa"/>
            <w:vMerge/>
            <w:shd w:val="clear" w:color="auto" w:fill="auto"/>
          </w:tcPr>
          <w:p w14:paraId="2C475AEA" w14:textId="77777777" w:rsidR="00DB7642" w:rsidRPr="000D036E" w:rsidRDefault="00DB7642" w:rsidP="0067299D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48779D4C" w14:textId="024EA84E" w:rsidR="00DB7642" w:rsidRPr="00A7135F" w:rsidRDefault="00DB7642" w:rsidP="0067299D">
            <w:pPr>
              <w:pStyle w:val="Sansinterligne"/>
              <w:spacing w:before="0"/>
              <w:rPr>
                <w:sz w:val="24"/>
                <w:szCs w:val="24"/>
                <w:highlight w:val="yellow"/>
              </w:rPr>
            </w:pPr>
            <w:r w:rsidRPr="00A7135F">
              <w:rPr>
                <w:sz w:val="24"/>
                <w:szCs w:val="24"/>
              </w:rPr>
              <w:t xml:space="preserve">M. </w:t>
            </w:r>
            <w:proofErr w:type="spellStart"/>
            <w:r w:rsidRPr="00A7135F">
              <w:rPr>
                <w:sz w:val="24"/>
                <w:szCs w:val="24"/>
              </w:rPr>
              <w:t>Fosseur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2FDA41BB" w14:textId="5F07DF84" w:rsidR="00DB7642" w:rsidRDefault="00DB7642" w:rsidP="0067299D">
            <w:pPr>
              <w:pStyle w:val="Sansinterligne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Syngenta </w:t>
            </w:r>
            <w:r w:rsidR="00D65EED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D65EED">
              <w:rPr>
                <w:sz w:val="24"/>
                <w:szCs w:val="24"/>
              </w:rPr>
              <w:t>site Manager</w:t>
            </w:r>
          </w:p>
        </w:tc>
      </w:tr>
      <w:tr w:rsidR="0067299D" w14:paraId="0ABFB9CC" w14:textId="77777777" w:rsidTr="00907FEB">
        <w:tc>
          <w:tcPr>
            <w:tcW w:w="2428" w:type="dxa"/>
            <w:vMerge/>
            <w:shd w:val="clear" w:color="auto" w:fill="auto"/>
          </w:tcPr>
          <w:p w14:paraId="765800E0" w14:textId="77777777" w:rsidR="0067299D" w:rsidRPr="000D036E" w:rsidRDefault="0067299D" w:rsidP="0067299D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29268285" w14:textId="1C8EA142" w:rsidR="0067299D" w:rsidRPr="00A7135F" w:rsidRDefault="0067299D" w:rsidP="0067299D">
            <w:pPr>
              <w:pStyle w:val="Sansinterligne"/>
              <w:spacing w:before="0"/>
              <w:rPr>
                <w:sz w:val="24"/>
                <w:szCs w:val="24"/>
                <w:highlight w:val="yellow"/>
              </w:rPr>
            </w:pPr>
            <w:r w:rsidRPr="00A7135F">
              <w:rPr>
                <w:sz w:val="24"/>
                <w:szCs w:val="24"/>
              </w:rPr>
              <w:t xml:space="preserve">M. </w:t>
            </w:r>
            <w:proofErr w:type="spellStart"/>
            <w:r w:rsidR="00A3241A" w:rsidRPr="00A7135F">
              <w:rPr>
                <w:sz w:val="24"/>
                <w:szCs w:val="24"/>
              </w:rPr>
              <w:t>Regulski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4569E695" w14:textId="00CFB169" w:rsidR="0067299D" w:rsidRDefault="0067299D" w:rsidP="0067299D">
            <w:pPr>
              <w:pStyle w:val="Sansinterligne"/>
              <w:spacing w:befor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Geocycle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A3241A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A3241A">
              <w:rPr>
                <w:sz w:val="24"/>
                <w:szCs w:val="24"/>
              </w:rPr>
              <w:t>Responsable Qualité &amp; Environnement</w:t>
            </w:r>
          </w:p>
        </w:tc>
      </w:tr>
      <w:tr w:rsidR="00A7135F" w14:paraId="78C578D9" w14:textId="77777777" w:rsidTr="003620CB">
        <w:trPr>
          <w:trHeight w:val="569"/>
        </w:trPr>
        <w:tc>
          <w:tcPr>
            <w:tcW w:w="2428" w:type="dxa"/>
            <w:vMerge w:val="restart"/>
            <w:shd w:val="clear" w:color="auto" w:fill="auto"/>
          </w:tcPr>
          <w:p w14:paraId="5318A88C" w14:textId="7CDA291C" w:rsidR="00A7135F" w:rsidRPr="00183A3E" w:rsidRDefault="00A7135F" w:rsidP="0067299D">
            <w:pPr>
              <w:spacing w:before="0"/>
              <w:rPr>
                <w:b/>
                <w:bCs/>
                <w:u w:val="single"/>
              </w:rPr>
            </w:pPr>
            <w:proofErr w:type="spellStart"/>
            <w:proofErr w:type="gramStart"/>
            <w:r>
              <w:rPr>
                <w:b/>
                <w:bCs/>
                <w:u w:val="single"/>
              </w:rPr>
              <w:t>Excusé</w:t>
            </w:r>
            <w:r w:rsidRPr="005521A4">
              <w:rPr>
                <w:b/>
                <w:bCs/>
                <w:u w:val="single"/>
              </w:rPr>
              <w:t>.e.</w:t>
            </w:r>
            <w:r w:rsidRPr="009848C3">
              <w:rPr>
                <w:b/>
                <w:bCs/>
                <w:u w:val="single"/>
              </w:rPr>
              <w:t>s</w:t>
            </w:r>
            <w:proofErr w:type="spellEnd"/>
            <w:proofErr w:type="gramEnd"/>
            <w:r w:rsidRPr="009848C3">
              <w:rPr>
                <w:b/>
                <w:bCs/>
                <w:u w:val="single"/>
              </w:rPr>
              <w:t> </w:t>
            </w:r>
            <w:r w:rsidRPr="00183A3E">
              <w:rPr>
                <w:b/>
                <w:bCs/>
                <w:u w:val="single"/>
              </w:rPr>
              <w:t>:</w:t>
            </w:r>
          </w:p>
          <w:p w14:paraId="7713724E" w14:textId="77777777" w:rsidR="00A7135F" w:rsidRPr="009848C3" w:rsidRDefault="00A7135F" w:rsidP="0067299D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17AFD23A" w14:textId="4E401945" w:rsidR="00A7135F" w:rsidRPr="00A7135F" w:rsidRDefault="00A7135F" w:rsidP="0067299D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>Mme Poll</w:t>
            </w:r>
          </w:p>
        </w:tc>
        <w:tc>
          <w:tcPr>
            <w:tcW w:w="2960" w:type="dxa"/>
            <w:shd w:val="clear" w:color="auto" w:fill="auto"/>
          </w:tcPr>
          <w:p w14:paraId="05E9E366" w14:textId="1C764CE5" w:rsidR="00A7135F" w:rsidRPr="00713F3B" w:rsidRDefault="00A7135F" w:rsidP="0067299D">
            <w:pPr>
              <w:pStyle w:val="Sansinterligne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Commune de Seneffe – Bourgmestre</w:t>
            </w:r>
          </w:p>
        </w:tc>
      </w:tr>
      <w:tr w:rsidR="00A7135F" w14:paraId="0605A511" w14:textId="77777777" w:rsidTr="003620CB">
        <w:trPr>
          <w:trHeight w:val="569"/>
        </w:trPr>
        <w:tc>
          <w:tcPr>
            <w:tcW w:w="2428" w:type="dxa"/>
            <w:vMerge/>
            <w:shd w:val="clear" w:color="auto" w:fill="auto"/>
          </w:tcPr>
          <w:p w14:paraId="39B214BC" w14:textId="77777777" w:rsidR="00A7135F" w:rsidRDefault="00A7135F" w:rsidP="0067299D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7FD23467" w14:textId="0D3A1681" w:rsidR="00A7135F" w:rsidRPr="00A7135F" w:rsidRDefault="00A7135F" w:rsidP="0067299D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 xml:space="preserve">M. </w:t>
            </w:r>
            <w:proofErr w:type="spellStart"/>
            <w:r w:rsidRPr="00A7135F">
              <w:rPr>
                <w:sz w:val="24"/>
                <w:szCs w:val="24"/>
              </w:rPr>
              <w:t>Vanbeneden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3E3157E4" w14:textId="04BCA37D" w:rsidR="00A7135F" w:rsidRDefault="00A7135F" w:rsidP="0067299D">
            <w:pPr>
              <w:pStyle w:val="Sansinterligne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SPW – DPA – Direction de Charleroi</w:t>
            </w:r>
          </w:p>
        </w:tc>
      </w:tr>
      <w:tr w:rsidR="00A7135F" w14:paraId="6E8F819F" w14:textId="77777777" w:rsidTr="003620CB">
        <w:trPr>
          <w:trHeight w:val="569"/>
        </w:trPr>
        <w:tc>
          <w:tcPr>
            <w:tcW w:w="2428" w:type="dxa"/>
            <w:vMerge/>
            <w:shd w:val="clear" w:color="auto" w:fill="auto"/>
          </w:tcPr>
          <w:p w14:paraId="709CAB98" w14:textId="77777777" w:rsidR="00A7135F" w:rsidRDefault="00A7135F" w:rsidP="0067299D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456FE932" w14:textId="61D89744" w:rsidR="00A7135F" w:rsidRPr="00A7135F" w:rsidRDefault="00A7135F" w:rsidP="0067299D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>M. Dupont</w:t>
            </w:r>
          </w:p>
        </w:tc>
        <w:tc>
          <w:tcPr>
            <w:tcW w:w="2960" w:type="dxa"/>
            <w:shd w:val="clear" w:color="auto" w:fill="auto"/>
          </w:tcPr>
          <w:p w14:paraId="7151EA1E" w14:textId="4D2FEBE9" w:rsidR="00A7135F" w:rsidRDefault="00A7135F" w:rsidP="0067299D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Bourgmestre – Commune d’Ecaussinnes</w:t>
            </w:r>
          </w:p>
        </w:tc>
      </w:tr>
      <w:tr w:rsidR="00A7135F" w14:paraId="5F049FFB" w14:textId="77777777" w:rsidTr="003620CB">
        <w:trPr>
          <w:trHeight w:val="569"/>
        </w:trPr>
        <w:tc>
          <w:tcPr>
            <w:tcW w:w="2428" w:type="dxa"/>
            <w:vMerge/>
            <w:shd w:val="clear" w:color="auto" w:fill="auto"/>
          </w:tcPr>
          <w:p w14:paraId="31905824" w14:textId="77777777" w:rsidR="00A7135F" w:rsidRDefault="00A7135F" w:rsidP="00FA2B19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09922144" w14:textId="06D0DA02" w:rsidR="00A7135F" w:rsidRPr="00A7135F" w:rsidRDefault="00A7135F" w:rsidP="00FA2B19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>M. Godefroid</w:t>
            </w:r>
          </w:p>
        </w:tc>
        <w:tc>
          <w:tcPr>
            <w:tcW w:w="2960" w:type="dxa"/>
            <w:shd w:val="clear" w:color="auto" w:fill="auto"/>
          </w:tcPr>
          <w:p w14:paraId="4612EC6B" w14:textId="15482F35" w:rsidR="00A7135F" w:rsidRDefault="00A7135F" w:rsidP="00FA2B19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Représentant Médecins – Ecaussinnes</w:t>
            </w:r>
          </w:p>
        </w:tc>
      </w:tr>
      <w:tr w:rsidR="00A7135F" w14:paraId="576A89E0" w14:textId="77777777" w:rsidTr="003620CB">
        <w:trPr>
          <w:trHeight w:val="569"/>
        </w:trPr>
        <w:tc>
          <w:tcPr>
            <w:tcW w:w="2428" w:type="dxa"/>
            <w:vMerge/>
            <w:shd w:val="clear" w:color="auto" w:fill="auto"/>
          </w:tcPr>
          <w:p w14:paraId="52476BEB" w14:textId="77777777" w:rsidR="00A7135F" w:rsidRDefault="00A7135F" w:rsidP="00FA2B19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1904003F" w14:textId="55793D57" w:rsidR="00A7135F" w:rsidRPr="00A7135F" w:rsidRDefault="00A7135F" w:rsidP="00FA2B19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 xml:space="preserve">M. </w:t>
            </w:r>
            <w:proofErr w:type="spellStart"/>
            <w:r w:rsidRPr="00A7135F">
              <w:rPr>
                <w:sz w:val="24"/>
                <w:szCs w:val="24"/>
              </w:rPr>
              <w:t>Decelle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498A3D9D" w14:textId="36604E74" w:rsidR="00A7135F" w:rsidRDefault="00A7135F" w:rsidP="00FA2B19">
            <w:pPr>
              <w:pStyle w:val="Sansinterligne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Représentant Riverains – Ecaussinnes</w:t>
            </w:r>
          </w:p>
        </w:tc>
      </w:tr>
      <w:tr w:rsidR="00A7135F" w14:paraId="0F55D808" w14:textId="77777777" w:rsidTr="003620CB">
        <w:trPr>
          <w:trHeight w:val="569"/>
        </w:trPr>
        <w:tc>
          <w:tcPr>
            <w:tcW w:w="2428" w:type="dxa"/>
            <w:vMerge/>
            <w:shd w:val="clear" w:color="auto" w:fill="auto"/>
          </w:tcPr>
          <w:p w14:paraId="4163688F" w14:textId="77777777" w:rsidR="00A7135F" w:rsidRDefault="00A7135F" w:rsidP="00FA2B19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1DAEFCE9" w14:textId="0EF794ED" w:rsidR="00A7135F" w:rsidRPr="00A7135F" w:rsidRDefault="00A7135F" w:rsidP="00FA2B19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>Mme Courtin</w:t>
            </w:r>
          </w:p>
        </w:tc>
        <w:tc>
          <w:tcPr>
            <w:tcW w:w="2960" w:type="dxa"/>
            <w:shd w:val="clear" w:color="auto" w:fill="auto"/>
          </w:tcPr>
          <w:p w14:paraId="5D292AA5" w14:textId="6BA24434" w:rsidR="00A7135F" w:rsidRDefault="00A7135F" w:rsidP="00FA2B19">
            <w:pPr>
              <w:pStyle w:val="Sansinterligne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Représentante du secteur médical – Seneffe</w:t>
            </w:r>
          </w:p>
        </w:tc>
      </w:tr>
      <w:tr w:rsidR="00A7135F" w14:paraId="3CFD4E0B" w14:textId="77777777" w:rsidTr="003620CB">
        <w:trPr>
          <w:trHeight w:val="569"/>
        </w:trPr>
        <w:tc>
          <w:tcPr>
            <w:tcW w:w="2428" w:type="dxa"/>
            <w:vMerge/>
            <w:shd w:val="clear" w:color="auto" w:fill="auto"/>
          </w:tcPr>
          <w:p w14:paraId="6BB65292" w14:textId="77777777" w:rsidR="00A7135F" w:rsidRDefault="00A7135F" w:rsidP="00FA2B19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4C8A9B0E" w14:textId="49C8B8AA" w:rsidR="00A7135F" w:rsidRPr="00A7135F" w:rsidRDefault="00A7135F" w:rsidP="00FA2B19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 xml:space="preserve">M. Maton </w:t>
            </w:r>
          </w:p>
        </w:tc>
        <w:tc>
          <w:tcPr>
            <w:tcW w:w="2960" w:type="dxa"/>
            <w:shd w:val="clear" w:color="auto" w:fill="auto"/>
          </w:tcPr>
          <w:p w14:paraId="7C6B5734" w14:textId="04F9C773" w:rsidR="00A7135F" w:rsidRDefault="00A7135F" w:rsidP="00FA2B19">
            <w:pPr>
              <w:pStyle w:val="Sansinterligne"/>
              <w:spacing w:befor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Katoen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Natie</w:t>
            </w:r>
            <w:proofErr w:type="spellEnd"/>
          </w:p>
        </w:tc>
      </w:tr>
      <w:tr w:rsidR="00A7135F" w14:paraId="390CEA76" w14:textId="77777777" w:rsidTr="003620CB">
        <w:trPr>
          <w:trHeight w:val="569"/>
        </w:trPr>
        <w:tc>
          <w:tcPr>
            <w:tcW w:w="2428" w:type="dxa"/>
            <w:vMerge/>
            <w:shd w:val="clear" w:color="auto" w:fill="auto"/>
          </w:tcPr>
          <w:p w14:paraId="3218C7CA" w14:textId="77777777" w:rsidR="00A7135F" w:rsidRDefault="00A7135F" w:rsidP="00FA2B19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7BB5504B" w14:textId="6C22F084" w:rsidR="00A7135F" w:rsidRPr="00A7135F" w:rsidRDefault="00A7135F" w:rsidP="00FA2B19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>M. Dumont</w:t>
            </w:r>
          </w:p>
        </w:tc>
        <w:tc>
          <w:tcPr>
            <w:tcW w:w="2960" w:type="dxa"/>
            <w:shd w:val="clear" w:color="auto" w:fill="auto"/>
          </w:tcPr>
          <w:p w14:paraId="75D64B1F" w14:textId="7E449917" w:rsidR="00A7135F" w:rsidRDefault="00A7135F" w:rsidP="00FA2B19">
            <w:pPr>
              <w:pStyle w:val="Sansinterligne"/>
              <w:spacing w:befor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TotalEnergies</w:t>
            </w:r>
            <w:proofErr w:type="spellEnd"/>
            <w:r>
              <w:rPr>
                <w:sz w:val="24"/>
                <w:szCs w:val="24"/>
              </w:rPr>
              <w:t xml:space="preserve"> (Dépôt)</w:t>
            </w:r>
          </w:p>
        </w:tc>
      </w:tr>
      <w:tr w:rsidR="00A7135F" w14:paraId="25288E6A" w14:textId="77777777" w:rsidTr="003620CB">
        <w:trPr>
          <w:trHeight w:val="569"/>
        </w:trPr>
        <w:tc>
          <w:tcPr>
            <w:tcW w:w="2428" w:type="dxa"/>
            <w:vMerge/>
            <w:shd w:val="clear" w:color="auto" w:fill="auto"/>
          </w:tcPr>
          <w:p w14:paraId="1A35EC8A" w14:textId="77777777" w:rsidR="00A7135F" w:rsidRDefault="00A7135F" w:rsidP="00FA2B19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21C02E05" w14:textId="0BBAC6AF" w:rsidR="00A7135F" w:rsidRPr="00A7135F" w:rsidRDefault="00A7135F" w:rsidP="00FA2B19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>M. Servranckx</w:t>
            </w:r>
          </w:p>
        </w:tc>
        <w:tc>
          <w:tcPr>
            <w:tcW w:w="2960" w:type="dxa"/>
            <w:shd w:val="clear" w:color="auto" w:fill="auto"/>
          </w:tcPr>
          <w:p w14:paraId="64B23F05" w14:textId="510D279D" w:rsidR="00A7135F" w:rsidRDefault="00A7135F" w:rsidP="00FA2B19">
            <w:pPr>
              <w:pStyle w:val="Sansinterligne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INEOS</w:t>
            </w:r>
          </w:p>
        </w:tc>
      </w:tr>
      <w:tr w:rsidR="00A7135F" w14:paraId="61E22015" w14:textId="77777777" w:rsidTr="003620CB">
        <w:trPr>
          <w:trHeight w:val="569"/>
        </w:trPr>
        <w:tc>
          <w:tcPr>
            <w:tcW w:w="2428" w:type="dxa"/>
            <w:vMerge/>
            <w:shd w:val="clear" w:color="auto" w:fill="auto"/>
          </w:tcPr>
          <w:p w14:paraId="6DBA57D2" w14:textId="77777777" w:rsidR="00A7135F" w:rsidRDefault="00A7135F" w:rsidP="00FA2B19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20C816A4" w14:textId="748ADD70" w:rsidR="00A7135F" w:rsidRPr="00A7135F" w:rsidRDefault="00A7135F" w:rsidP="00FA2B19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 xml:space="preserve">M. </w:t>
            </w:r>
            <w:proofErr w:type="spellStart"/>
            <w:r w:rsidRPr="00A7135F">
              <w:rPr>
                <w:sz w:val="24"/>
                <w:szCs w:val="24"/>
              </w:rPr>
              <w:t>Sterna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37195517" w14:textId="685C8214" w:rsidR="00A7135F" w:rsidRDefault="00A7135F" w:rsidP="00FA2B19">
            <w:pPr>
              <w:pStyle w:val="Sansinterligne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INEOS</w:t>
            </w:r>
          </w:p>
        </w:tc>
      </w:tr>
      <w:tr w:rsidR="00A7135F" w14:paraId="1E3D55F7" w14:textId="77777777" w:rsidTr="003620CB">
        <w:trPr>
          <w:trHeight w:val="569"/>
        </w:trPr>
        <w:tc>
          <w:tcPr>
            <w:tcW w:w="2428" w:type="dxa"/>
            <w:vMerge/>
            <w:shd w:val="clear" w:color="auto" w:fill="auto"/>
          </w:tcPr>
          <w:p w14:paraId="0C710E4F" w14:textId="77777777" w:rsidR="00A7135F" w:rsidRDefault="00A7135F" w:rsidP="00FA2B19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683EAD5C" w14:textId="618CFFE5" w:rsidR="00A7135F" w:rsidRPr="00A7135F" w:rsidRDefault="00A7135F" w:rsidP="00FA2B19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 xml:space="preserve">M. </w:t>
            </w:r>
            <w:proofErr w:type="spellStart"/>
            <w:r w:rsidRPr="00A7135F">
              <w:rPr>
                <w:sz w:val="24"/>
                <w:szCs w:val="24"/>
              </w:rPr>
              <w:t>Mahy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478D9942" w14:textId="47E39750" w:rsidR="00A7135F" w:rsidRDefault="00A7135F" w:rsidP="00FA2B19">
            <w:pPr>
              <w:pStyle w:val="Sansinterligne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INEOS</w:t>
            </w:r>
          </w:p>
        </w:tc>
      </w:tr>
      <w:tr w:rsidR="00A7135F" w14:paraId="3459911B" w14:textId="77777777" w:rsidTr="003620CB">
        <w:trPr>
          <w:trHeight w:val="569"/>
        </w:trPr>
        <w:tc>
          <w:tcPr>
            <w:tcW w:w="2428" w:type="dxa"/>
            <w:vMerge/>
            <w:shd w:val="clear" w:color="auto" w:fill="auto"/>
          </w:tcPr>
          <w:p w14:paraId="12BBA6D3" w14:textId="77777777" w:rsidR="00A7135F" w:rsidRDefault="00A7135F" w:rsidP="00FA2B19">
            <w:pPr>
              <w:spacing w:before="0"/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43FBB269" w14:textId="4AB3D629" w:rsidR="00A7135F" w:rsidRPr="00A7135F" w:rsidRDefault="00A7135F" w:rsidP="00FA2B19">
            <w:pPr>
              <w:pStyle w:val="Sansinterligne"/>
              <w:spacing w:before="0"/>
              <w:rPr>
                <w:sz w:val="24"/>
                <w:szCs w:val="24"/>
              </w:rPr>
            </w:pPr>
            <w:r w:rsidRPr="00A7135F">
              <w:rPr>
                <w:sz w:val="24"/>
                <w:szCs w:val="24"/>
              </w:rPr>
              <w:t xml:space="preserve">M. </w:t>
            </w:r>
            <w:proofErr w:type="spellStart"/>
            <w:r w:rsidRPr="00A7135F">
              <w:rPr>
                <w:sz w:val="24"/>
                <w:szCs w:val="24"/>
              </w:rPr>
              <w:t>Hennart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29F8441B" w14:textId="1BA24848" w:rsidR="00A7135F" w:rsidRDefault="00A7135F" w:rsidP="00FA2B19">
            <w:pPr>
              <w:pStyle w:val="Sansinterligne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UNILIN</w:t>
            </w:r>
          </w:p>
        </w:tc>
      </w:tr>
      <w:tr w:rsidR="00FA2B19" w14:paraId="46F5098E" w14:textId="77777777" w:rsidTr="00B425C9">
        <w:tc>
          <w:tcPr>
            <w:tcW w:w="2428" w:type="dxa"/>
            <w:shd w:val="clear" w:color="auto" w:fill="auto"/>
          </w:tcPr>
          <w:p w14:paraId="5F637FC4" w14:textId="77777777" w:rsidR="00FA2B19" w:rsidRPr="000D036E" w:rsidRDefault="00FA2B19" w:rsidP="00FA2B19">
            <w:pPr>
              <w:rPr>
                <w:b/>
                <w:bCs/>
                <w:u w:val="single"/>
              </w:rPr>
            </w:pPr>
            <w:r w:rsidRPr="009848C3">
              <w:rPr>
                <w:b/>
                <w:bCs/>
                <w:u w:val="single"/>
              </w:rPr>
              <w:t xml:space="preserve">Prochaine </w:t>
            </w:r>
            <w:r w:rsidRPr="00183A3E">
              <w:rPr>
                <w:b/>
                <w:bCs/>
                <w:u w:val="single"/>
              </w:rPr>
              <w:t>réunion </w:t>
            </w:r>
            <w:r w:rsidRPr="000D036E">
              <w:rPr>
                <w:b/>
                <w:bCs/>
                <w:u w:val="single"/>
              </w:rPr>
              <w:t>:</w:t>
            </w:r>
          </w:p>
        </w:tc>
        <w:tc>
          <w:tcPr>
            <w:tcW w:w="2245" w:type="dxa"/>
            <w:shd w:val="clear" w:color="auto" w:fill="auto"/>
          </w:tcPr>
          <w:p w14:paraId="596F1BA6" w14:textId="4DF2DF81" w:rsidR="00FA2B19" w:rsidRPr="00FC4ABE" w:rsidRDefault="00FA2B19" w:rsidP="00FA2B19">
            <w:r w:rsidRPr="00FC4ABE">
              <w:t>Mercredi</w:t>
            </w:r>
          </w:p>
        </w:tc>
        <w:tc>
          <w:tcPr>
            <w:tcW w:w="1429" w:type="dxa"/>
            <w:shd w:val="clear" w:color="auto" w:fill="auto"/>
          </w:tcPr>
          <w:p w14:paraId="168495BC" w14:textId="35FD28C4" w:rsidR="00FA2B19" w:rsidRPr="00FC4ABE" w:rsidRDefault="00FC4ABE" w:rsidP="00FA2B19">
            <w:pPr>
              <w:rPr>
                <w:b/>
                <w:bCs/>
                <w:u w:val="single"/>
              </w:rPr>
            </w:pPr>
            <w:r w:rsidRPr="00FC4ABE">
              <w:rPr>
                <w:b/>
                <w:bCs/>
                <w:u w:val="single"/>
              </w:rPr>
              <w:t>12 juin 2024</w:t>
            </w:r>
            <w:r w:rsidR="00FA2B19" w:rsidRPr="00FC4ABE">
              <w:rPr>
                <w:b/>
                <w:bCs/>
                <w:u w:val="single"/>
              </w:rPr>
              <w:t xml:space="preserve"> à 18h</w:t>
            </w:r>
          </w:p>
        </w:tc>
        <w:tc>
          <w:tcPr>
            <w:tcW w:w="2960" w:type="dxa"/>
            <w:shd w:val="clear" w:color="auto" w:fill="auto"/>
          </w:tcPr>
          <w:p w14:paraId="77710C62" w14:textId="2A75E9CA" w:rsidR="00FA2B19" w:rsidRPr="00B9386A" w:rsidRDefault="00FA2B19" w:rsidP="00FA2B19">
            <w:pPr>
              <w:rPr>
                <w:b/>
              </w:rPr>
            </w:pPr>
            <w:r>
              <w:rPr>
                <w:b/>
              </w:rPr>
              <w:t>À Seneffe</w:t>
            </w:r>
          </w:p>
        </w:tc>
      </w:tr>
    </w:tbl>
    <w:p w14:paraId="02C6EDC7" w14:textId="3728C9ED" w:rsidR="000E72C4" w:rsidRDefault="000E72C4" w:rsidP="00022FE2">
      <w:pPr>
        <w:autoSpaceDE w:val="0"/>
        <w:autoSpaceDN w:val="0"/>
        <w:adjustRightInd w:val="0"/>
        <w:spacing w:before="0" w:after="0" w:line="240" w:lineRule="auto"/>
        <w:rPr>
          <w:caps/>
          <w:color w:val="FFFFFF" w:themeColor="background1"/>
          <w:spacing w:val="15"/>
          <w:szCs w:val="22"/>
        </w:rPr>
      </w:pPr>
    </w:p>
    <w:p w14:paraId="2D5A3526" w14:textId="77777777" w:rsidR="00A7135F" w:rsidRDefault="00A7135F" w:rsidP="00022FE2">
      <w:pPr>
        <w:autoSpaceDE w:val="0"/>
        <w:autoSpaceDN w:val="0"/>
        <w:adjustRightInd w:val="0"/>
        <w:spacing w:before="0" w:after="0" w:line="240" w:lineRule="auto"/>
        <w:rPr>
          <w:caps/>
          <w:color w:val="FFFFFF" w:themeColor="background1"/>
          <w:spacing w:val="15"/>
          <w:szCs w:val="22"/>
        </w:rPr>
      </w:pPr>
    </w:p>
    <w:p w14:paraId="20970386" w14:textId="77777777" w:rsidR="00C707C3" w:rsidRDefault="00C707C3" w:rsidP="00022FE2">
      <w:pPr>
        <w:autoSpaceDE w:val="0"/>
        <w:autoSpaceDN w:val="0"/>
        <w:adjustRightInd w:val="0"/>
        <w:spacing w:before="0" w:after="0" w:line="240" w:lineRule="auto"/>
        <w:rPr>
          <w:caps/>
          <w:color w:val="FFFFFF" w:themeColor="background1"/>
          <w:spacing w:val="15"/>
          <w:szCs w:val="22"/>
        </w:rPr>
      </w:pPr>
    </w:p>
    <w:p w14:paraId="6E7EE9E2" w14:textId="77777777" w:rsidR="00A7135F" w:rsidRDefault="00A7135F" w:rsidP="00022FE2">
      <w:pPr>
        <w:autoSpaceDE w:val="0"/>
        <w:autoSpaceDN w:val="0"/>
        <w:adjustRightInd w:val="0"/>
        <w:spacing w:before="0" w:after="0" w:line="240" w:lineRule="auto"/>
        <w:rPr>
          <w:caps/>
          <w:color w:val="FFFFFF" w:themeColor="background1"/>
          <w:spacing w:val="15"/>
          <w:szCs w:val="22"/>
        </w:rPr>
      </w:pPr>
    </w:p>
    <w:p w14:paraId="0A1B89D5" w14:textId="77777777" w:rsidR="004C31E6" w:rsidRDefault="004C31E6" w:rsidP="006D670C">
      <w:pPr>
        <w:pStyle w:val="Titre1"/>
        <w:jc w:val="both"/>
      </w:pPr>
      <w:r>
        <w:lastRenderedPageBreak/>
        <w:t xml:space="preserve">ordre du jour </w:t>
      </w:r>
    </w:p>
    <w:p w14:paraId="66F793C2" w14:textId="77777777" w:rsidR="00BB719E" w:rsidRDefault="00BB719E" w:rsidP="00BB719E">
      <w:pPr>
        <w:pStyle w:val="Paragraphedeliste"/>
        <w:numPr>
          <w:ilvl w:val="0"/>
          <w:numId w:val="20"/>
        </w:numPr>
        <w:spacing w:before="0" w:after="0" w:line="240" w:lineRule="auto"/>
        <w:ind w:left="426"/>
        <w:contextualSpacing w:val="0"/>
        <w:rPr>
          <w:rFonts w:eastAsia="Times New Roman"/>
          <w:sz w:val="22"/>
        </w:rPr>
      </w:pPr>
      <w:r>
        <w:rPr>
          <w:rFonts w:eastAsia="Times New Roman"/>
        </w:rPr>
        <w:t>Approbation du procès-verbal de la réunion précédente</w:t>
      </w:r>
    </w:p>
    <w:p w14:paraId="42EC6AB1" w14:textId="77777777" w:rsidR="00BB719E" w:rsidRDefault="00BB719E" w:rsidP="00BB719E">
      <w:pPr>
        <w:pStyle w:val="Paragraphedeliste"/>
        <w:numPr>
          <w:ilvl w:val="0"/>
          <w:numId w:val="20"/>
        </w:numPr>
        <w:spacing w:before="0" w:after="0" w:line="240" w:lineRule="auto"/>
        <w:ind w:left="426"/>
        <w:contextualSpacing w:val="0"/>
        <w:rPr>
          <w:rFonts w:eastAsia="Times New Roman"/>
        </w:rPr>
      </w:pPr>
      <w:r>
        <w:rPr>
          <w:rFonts w:eastAsia="Times New Roman"/>
        </w:rPr>
        <w:t>Établissement SYNGENTA – présentation de l’établissement</w:t>
      </w:r>
    </w:p>
    <w:p w14:paraId="02C5F3C1" w14:textId="77777777" w:rsidR="00BB719E" w:rsidRDefault="00BB719E" w:rsidP="00BB719E">
      <w:pPr>
        <w:pStyle w:val="Paragraphedeliste"/>
        <w:numPr>
          <w:ilvl w:val="0"/>
          <w:numId w:val="20"/>
        </w:numPr>
        <w:spacing w:before="0" w:after="0" w:line="240" w:lineRule="auto"/>
        <w:ind w:left="426"/>
        <w:contextualSpacing w:val="0"/>
        <w:rPr>
          <w:rFonts w:eastAsia="Times New Roman"/>
        </w:rPr>
      </w:pPr>
      <w:r>
        <w:rPr>
          <w:rFonts w:ascii="CIDFont+F4" w:eastAsia="Times New Roman" w:hAnsi="CIDFont+F4"/>
        </w:rPr>
        <w:t>Représentativité des riverains – actualité :</w:t>
      </w:r>
      <w:r>
        <w:rPr>
          <w:rFonts w:eastAsia="Times New Roman"/>
        </w:rPr>
        <w:t xml:space="preserve"> </w:t>
      </w:r>
    </w:p>
    <w:p w14:paraId="7F24D25B" w14:textId="77777777" w:rsidR="00BB719E" w:rsidRDefault="00BB719E" w:rsidP="00BB719E">
      <w:pPr>
        <w:pStyle w:val="Paragraphedeliste"/>
        <w:numPr>
          <w:ilvl w:val="1"/>
          <w:numId w:val="20"/>
        </w:numPr>
        <w:spacing w:before="0" w:after="0" w:line="240" w:lineRule="auto"/>
        <w:ind w:left="426" w:firstLine="0"/>
        <w:contextualSpacing w:val="0"/>
        <w:rPr>
          <w:rFonts w:eastAsia="Times New Roman"/>
        </w:rPr>
      </w:pPr>
      <w:r>
        <w:rPr>
          <w:rFonts w:eastAsia="Times New Roman"/>
        </w:rPr>
        <w:t>Renouvellement de la CSEZ : Cooptation de la candidature de Stanislaw Constant en tant représentant du secteur agricole</w:t>
      </w:r>
    </w:p>
    <w:p w14:paraId="42A6E373" w14:textId="77777777" w:rsidR="00BB719E" w:rsidRDefault="00BB719E" w:rsidP="00BB719E">
      <w:pPr>
        <w:pStyle w:val="Paragraphedeliste"/>
        <w:numPr>
          <w:ilvl w:val="1"/>
          <w:numId w:val="20"/>
        </w:numPr>
        <w:spacing w:before="0" w:after="0" w:line="240" w:lineRule="auto"/>
        <w:ind w:left="426" w:firstLine="0"/>
        <w:contextualSpacing w:val="0"/>
        <w:rPr>
          <w:rFonts w:eastAsia="Times New Roman"/>
        </w:rPr>
      </w:pPr>
      <w:r>
        <w:rPr>
          <w:rFonts w:ascii="CIDFont+F4" w:eastAsia="Times New Roman" w:hAnsi="CIDFont+F4"/>
        </w:rPr>
        <w:t>Présentation des conclusions du groupe de travail – représentation citoyenne de la CSEZ</w:t>
      </w:r>
    </w:p>
    <w:p w14:paraId="7D65CD30" w14:textId="4A127027" w:rsidR="00CF5823" w:rsidRPr="0041418A" w:rsidRDefault="00BB719E" w:rsidP="00643BAD">
      <w:pPr>
        <w:pStyle w:val="Paragraphedeliste"/>
        <w:numPr>
          <w:ilvl w:val="0"/>
          <w:numId w:val="20"/>
        </w:numPr>
        <w:spacing w:before="0" w:after="0" w:line="240" w:lineRule="auto"/>
        <w:ind w:left="284"/>
        <w:contextualSpacing w:val="0"/>
      </w:pPr>
      <w:r w:rsidRPr="0041418A">
        <w:rPr>
          <w:rFonts w:eastAsia="Times New Roman"/>
        </w:rPr>
        <w:t xml:space="preserve">Divers </w:t>
      </w:r>
    </w:p>
    <w:p w14:paraId="55DB61B2" w14:textId="77777777" w:rsidR="0041418A" w:rsidRPr="00544CE2" w:rsidRDefault="0041418A" w:rsidP="0041418A">
      <w:pPr>
        <w:spacing w:before="0" w:after="0" w:line="240" w:lineRule="auto"/>
      </w:pPr>
    </w:p>
    <w:p w14:paraId="4B4A0FAC" w14:textId="56DD8026" w:rsidR="0050250B" w:rsidRDefault="004C31E6" w:rsidP="00C63934">
      <w:pPr>
        <w:pStyle w:val="Titre1"/>
        <w:jc w:val="both"/>
      </w:pPr>
      <w:r>
        <w:t>1.</w:t>
      </w:r>
      <w:r w:rsidR="00536BBD">
        <w:t xml:space="preserve"> </w:t>
      </w:r>
      <w:r w:rsidR="0050250B">
        <w:t xml:space="preserve">Approbation </w:t>
      </w:r>
      <w:r w:rsidR="0050250B" w:rsidRPr="0050250B">
        <w:t>du procès-verbal de la réunion précédente</w:t>
      </w:r>
    </w:p>
    <w:p w14:paraId="5BD2B11A" w14:textId="664C706B" w:rsidR="00BE4770" w:rsidRDefault="0050250B" w:rsidP="00C707C3">
      <w:pPr>
        <w:spacing w:after="0"/>
        <w:jc w:val="both"/>
      </w:pPr>
      <w:r>
        <w:t xml:space="preserve">Le procès-verbal de la </w:t>
      </w:r>
      <w:r w:rsidRPr="00FC4ABE">
        <w:t xml:space="preserve">réunion du </w:t>
      </w:r>
      <w:r w:rsidR="00FC4ABE" w:rsidRPr="00FC4ABE">
        <w:t>13 décembre</w:t>
      </w:r>
      <w:r w:rsidRPr="00FC4ABE">
        <w:t xml:space="preserve"> 2023 est approuvé</w:t>
      </w:r>
      <w:r w:rsidR="00B36ACE">
        <w:t>.</w:t>
      </w:r>
    </w:p>
    <w:p w14:paraId="11EB5F01" w14:textId="77777777" w:rsidR="00C707C3" w:rsidRDefault="00C707C3" w:rsidP="00C707C3">
      <w:pPr>
        <w:spacing w:after="0"/>
        <w:jc w:val="both"/>
      </w:pPr>
    </w:p>
    <w:p w14:paraId="310D499A" w14:textId="72F217AC" w:rsidR="00F62EEE" w:rsidRDefault="004C31E6" w:rsidP="00C63934">
      <w:pPr>
        <w:pStyle w:val="Titre1"/>
        <w:jc w:val="both"/>
      </w:pPr>
      <w:r>
        <w:t xml:space="preserve">2. </w:t>
      </w:r>
      <w:r w:rsidR="00155657">
        <w:t>Etablissement Syngenta – presentation de l’etablissement</w:t>
      </w:r>
      <w:r w:rsidR="00B36ACE" w:rsidRPr="00B36ACE">
        <w:rPr>
          <w:rFonts w:eastAsia="Times New Roman"/>
        </w:rPr>
        <w:t xml:space="preserve"> </w:t>
      </w:r>
      <w:r w:rsidR="0050250B" w:rsidRPr="0050250B">
        <w:rPr>
          <w:szCs w:val="20"/>
        </w:rPr>
        <w:t xml:space="preserve"> </w:t>
      </w:r>
    </w:p>
    <w:p w14:paraId="7C19BBE7" w14:textId="2A4B6C68" w:rsidR="007A54CA" w:rsidRDefault="0016019F" w:rsidP="00741DE1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M.</w:t>
      </w:r>
      <w:r w:rsidR="007A54CA">
        <w:rPr>
          <w:rFonts w:eastAsia="Times New Roman"/>
        </w:rPr>
        <w:t xml:space="preserve"> </w:t>
      </w:r>
      <w:proofErr w:type="spellStart"/>
      <w:r w:rsidR="007A54CA">
        <w:rPr>
          <w:rFonts w:eastAsia="Times New Roman"/>
        </w:rPr>
        <w:t>Fosseur</w:t>
      </w:r>
      <w:proofErr w:type="spellEnd"/>
      <w:r>
        <w:rPr>
          <w:rFonts w:eastAsia="Times New Roman"/>
        </w:rPr>
        <w:t xml:space="preserve"> se présente. Il est</w:t>
      </w:r>
      <w:r w:rsidR="007A54CA">
        <w:rPr>
          <w:rFonts w:eastAsia="Times New Roman"/>
        </w:rPr>
        <w:t xml:space="preserve"> directeur</w:t>
      </w:r>
      <w:r>
        <w:rPr>
          <w:rFonts w:eastAsia="Times New Roman"/>
        </w:rPr>
        <w:t xml:space="preserve"> du</w:t>
      </w:r>
      <w:r w:rsidR="007A54CA">
        <w:rPr>
          <w:rFonts w:eastAsia="Times New Roman"/>
        </w:rPr>
        <w:t xml:space="preserve"> site</w:t>
      </w:r>
      <w:r>
        <w:rPr>
          <w:rFonts w:eastAsia="Times New Roman"/>
        </w:rPr>
        <w:t xml:space="preserve"> </w:t>
      </w:r>
      <w:r w:rsidR="00741DE1">
        <w:rPr>
          <w:rFonts w:eastAsia="Times New Roman"/>
        </w:rPr>
        <w:t>Syngenta</w:t>
      </w:r>
      <w:r w:rsidR="00741DE1">
        <w:rPr>
          <w:rFonts w:eastAsia="Times New Roman"/>
        </w:rPr>
        <w:t xml:space="preserve"> </w:t>
      </w:r>
      <w:r>
        <w:rPr>
          <w:rFonts w:eastAsia="Times New Roman"/>
        </w:rPr>
        <w:t>de</w:t>
      </w:r>
      <w:r w:rsidR="007A54CA">
        <w:rPr>
          <w:rFonts w:eastAsia="Times New Roman"/>
        </w:rPr>
        <w:t xml:space="preserve"> </w:t>
      </w:r>
      <w:r>
        <w:rPr>
          <w:rFonts w:eastAsia="Times New Roman"/>
        </w:rPr>
        <w:t>S</w:t>
      </w:r>
      <w:r w:rsidR="007A54CA">
        <w:rPr>
          <w:rFonts w:eastAsia="Times New Roman"/>
        </w:rPr>
        <w:t>eneffe depuis 7 ans</w:t>
      </w:r>
      <w:r w:rsidR="00741DE1">
        <w:rPr>
          <w:rFonts w:eastAsia="Times New Roman"/>
        </w:rPr>
        <w:t xml:space="preserve"> et demi</w:t>
      </w:r>
      <w:r w:rsidR="000D7287">
        <w:rPr>
          <w:rFonts w:eastAsia="Times New Roman"/>
        </w:rPr>
        <w:t>. Dans quelques semaines il sera amené à occuper d’autre</w:t>
      </w:r>
      <w:r w:rsidR="00741DE1">
        <w:rPr>
          <w:rFonts w:eastAsia="Times New Roman"/>
        </w:rPr>
        <w:t>s</w:t>
      </w:r>
      <w:r w:rsidR="000D7287">
        <w:rPr>
          <w:rFonts w:eastAsia="Times New Roman"/>
        </w:rPr>
        <w:t xml:space="preserve"> fonction</w:t>
      </w:r>
      <w:r w:rsidR="00741DE1">
        <w:rPr>
          <w:rFonts w:eastAsia="Times New Roman"/>
        </w:rPr>
        <w:t>s</w:t>
      </w:r>
      <w:r w:rsidR="000D7287">
        <w:rPr>
          <w:rFonts w:eastAsia="Times New Roman"/>
        </w:rPr>
        <w:t xml:space="preserve"> pour l’entreprise. Il est accompa</w:t>
      </w:r>
      <w:r w:rsidR="007A54CA">
        <w:rPr>
          <w:rFonts w:eastAsia="Times New Roman"/>
        </w:rPr>
        <w:t xml:space="preserve">gné par </w:t>
      </w:r>
      <w:r w:rsidR="000D7287">
        <w:rPr>
          <w:rFonts w:eastAsia="Times New Roman"/>
        </w:rPr>
        <w:t>Mme</w:t>
      </w:r>
      <w:r w:rsidR="007A54CA">
        <w:rPr>
          <w:rFonts w:eastAsia="Times New Roman"/>
        </w:rPr>
        <w:t xml:space="preserve"> </w:t>
      </w:r>
      <w:proofErr w:type="spellStart"/>
      <w:r w:rsidR="007A54CA">
        <w:rPr>
          <w:rFonts w:eastAsia="Times New Roman"/>
        </w:rPr>
        <w:t>Derant</w:t>
      </w:r>
      <w:proofErr w:type="spellEnd"/>
      <w:r w:rsidR="007A54CA">
        <w:rPr>
          <w:rFonts w:eastAsia="Times New Roman"/>
        </w:rPr>
        <w:t xml:space="preserve">, </w:t>
      </w:r>
      <w:r w:rsidR="000D7287">
        <w:rPr>
          <w:rFonts w:eastAsia="Times New Roman"/>
        </w:rPr>
        <w:t>responsable Q</w:t>
      </w:r>
      <w:r w:rsidR="007A54CA">
        <w:rPr>
          <w:rFonts w:eastAsia="Times New Roman"/>
        </w:rPr>
        <w:t>ualité</w:t>
      </w:r>
      <w:r w:rsidR="000D7287">
        <w:rPr>
          <w:rFonts w:eastAsia="Times New Roman"/>
        </w:rPr>
        <w:t xml:space="preserve"> et E</w:t>
      </w:r>
      <w:r w:rsidR="007A54CA">
        <w:rPr>
          <w:rFonts w:eastAsia="Times New Roman"/>
        </w:rPr>
        <w:t>nvironnement</w:t>
      </w:r>
      <w:r w:rsidR="000D7287">
        <w:rPr>
          <w:rFonts w:eastAsia="Times New Roman"/>
        </w:rPr>
        <w:t xml:space="preserve"> sur le site de Seneffe.</w:t>
      </w:r>
    </w:p>
    <w:p w14:paraId="024A991D" w14:textId="767CDB73" w:rsidR="007A54CA" w:rsidRPr="00E44869" w:rsidRDefault="00E44869" w:rsidP="00741DE1">
      <w:pPr>
        <w:spacing w:after="0" w:line="240" w:lineRule="auto"/>
        <w:jc w:val="both"/>
        <w:rPr>
          <w:rFonts w:eastAsia="Times New Roman"/>
        </w:rPr>
      </w:pPr>
      <w:r w:rsidRPr="00E44869">
        <w:rPr>
          <w:rFonts w:eastAsia="Times New Roman"/>
        </w:rPr>
        <w:t xml:space="preserve">Le groupe possède </w:t>
      </w:r>
      <w:r w:rsidR="007A54CA" w:rsidRPr="00E44869">
        <w:rPr>
          <w:rFonts w:eastAsia="Times New Roman"/>
        </w:rPr>
        <w:t xml:space="preserve">6 usines en </w:t>
      </w:r>
      <w:r w:rsidRPr="00E44869">
        <w:rPr>
          <w:rFonts w:eastAsia="Times New Roman"/>
        </w:rPr>
        <w:t>Europe</w:t>
      </w:r>
      <w:r>
        <w:rPr>
          <w:rFonts w:eastAsia="Times New Roman"/>
        </w:rPr>
        <w:t>.</w:t>
      </w:r>
    </w:p>
    <w:p w14:paraId="02E09B52" w14:textId="2B161A3F" w:rsidR="007A54CA" w:rsidRDefault="00E44869" w:rsidP="00741DE1">
      <w:pPr>
        <w:spacing w:after="0" w:line="240" w:lineRule="auto"/>
        <w:jc w:val="both"/>
        <w:rPr>
          <w:rFonts w:eastAsia="Times New Roman"/>
        </w:rPr>
      </w:pPr>
      <w:r w:rsidRPr="00E44869">
        <w:rPr>
          <w:rFonts w:eastAsia="Times New Roman"/>
        </w:rPr>
        <w:t>Le site de Seneffe e</w:t>
      </w:r>
      <w:r w:rsidR="007A54CA" w:rsidRPr="00E44869">
        <w:rPr>
          <w:rFonts w:eastAsia="Times New Roman"/>
        </w:rPr>
        <w:t>xiste depuis 50 ans (</w:t>
      </w:r>
      <w:r w:rsidRPr="00E44869">
        <w:rPr>
          <w:rFonts w:eastAsia="Times New Roman"/>
        </w:rPr>
        <w:t>19</w:t>
      </w:r>
      <w:r w:rsidR="007A54CA" w:rsidRPr="00E44869">
        <w:rPr>
          <w:rFonts w:eastAsia="Times New Roman"/>
        </w:rPr>
        <w:t xml:space="preserve">76) </w:t>
      </w:r>
      <w:r w:rsidRPr="00E44869">
        <w:rPr>
          <w:rFonts w:eastAsia="Times New Roman"/>
        </w:rPr>
        <w:t xml:space="preserve">et </w:t>
      </w:r>
      <w:r w:rsidR="007A54CA" w:rsidRPr="00E44869">
        <w:rPr>
          <w:rFonts w:eastAsia="Times New Roman"/>
        </w:rPr>
        <w:t xml:space="preserve">servait </w:t>
      </w:r>
      <w:r w:rsidR="00741DE1">
        <w:rPr>
          <w:rFonts w:eastAsia="Times New Roman"/>
        </w:rPr>
        <w:t xml:space="preserve">dans un premier temps </w:t>
      </w:r>
      <w:r w:rsidR="007A54CA" w:rsidRPr="00E44869">
        <w:rPr>
          <w:rFonts w:eastAsia="Times New Roman"/>
        </w:rPr>
        <w:t>à fournir</w:t>
      </w:r>
      <w:r w:rsidR="00741DE1">
        <w:rPr>
          <w:rFonts w:eastAsia="Times New Roman"/>
        </w:rPr>
        <w:t xml:space="preserve"> des</w:t>
      </w:r>
      <w:r w:rsidR="007A54CA" w:rsidRPr="00E44869">
        <w:rPr>
          <w:rFonts w:eastAsia="Times New Roman"/>
        </w:rPr>
        <w:t xml:space="preserve"> herbicide</w:t>
      </w:r>
      <w:r w:rsidR="00741DE1">
        <w:rPr>
          <w:rFonts w:eastAsia="Times New Roman"/>
        </w:rPr>
        <w:t>s</w:t>
      </w:r>
      <w:r w:rsidR="007A54CA" w:rsidRPr="00E44869">
        <w:rPr>
          <w:rFonts w:eastAsia="Times New Roman"/>
        </w:rPr>
        <w:t xml:space="preserve"> </w:t>
      </w:r>
      <w:r w:rsidRPr="00E44869">
        <w:rPr>
          <w:rFonts w:eastAsia="Times New Roman"/>
        </w:rPr>
        <w:t>pour les pays de l’est</w:t>
      </w:r>
      <w:r w:rsidRPr="00E44869">
        <w:rPr>
          <w:rFonts w:eastAsia="Times New Roman"/>
        </w:rPr>
        <w:t xml:space="preserve"> </w:t>
      </w:r>
      <w:r w:rsidR="007A54CA" w:rsidRPr="00E44869">
        <w:rPr>
          <w:rFonts w:eastAsia="Times New Roman"/>
        </w:rPr>
        <w:t>pendant la guerre froide</w:t>
      </w:r>
      <w:r w:rsidRPr="00E44869">
        <w:rPr>
          <w:rFonts w:eastAsia="Times New Roman"/>
        </w:rPr>
        <w:t>.</w:t>
      </w:r>
      <w:r w:rsidR="007A54CA" w:rsidRPr="00E44869">
        <w:rPr>
          <w:rFonts w:eastAsia="Times New Roman"/>
        </w:rPr>
        <w:t xml:space="preserve"> </w:t>
      </w:r>
    </w:p>
    <w:p w14:paraId="7DB34B97" w14:textId="07617A3E" w:rsidR="007A54CA" w:rsidRDefault="00155657" w:rsidP="00741DE1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La m</w:t>
      </w:r>
      <w:r w:rsidR="007A54CA">
        <w:rPr>
          <w:rFonts w:eastAsia="Times New Roman"/>
        </w:rPr>
        <w:t>icro</w:t>
      </w:r>
      <w:r w:rsidR="00741DE1">
        <w:rPr>
          <w:rFonts w:eastAsia="Times New Roman"/>
        </w:rPr>
        <w:t>-</w:t>
      </w:r>
      <w:r w:rsidR="007A54CA">
        <w:rPr>
          <w:rFonts w:eastAsia="Times New Roman"/>
        </w:rPr>
        <w:t>encapsulation </w:t>
      </w:r>
      <w:r>
        <w:rPr>
          <w:rFonts w:eastAsia="Times New Roman"/>
        </w:rPr>
        <w:t>est un</w:t>
      </w:r>
      <w:r w:rsidR="007A54CA">
        <w:rPr>
          <w:rFonts w:eastAsia="Times New Roman"/>
        </w:rPr>
        <w:t xml:space="preserve"> procédé spécifique à</w:t>
      </w:r>
      <w:r w:rsidR="00741DE1">
        <w:rPr>
          <w:rFonts w:eastAsia="Times New Roman"/>
        </w:rPr>
        <w:t xml:space="preserve"> </w:t>
      </w:r>
      <w:r w:rsidR="00741DE1">
        <w:rPr>
          <w:rFonts w:eastAsia="Times New Roman"/>
        </w:rPr>
        <w:t>Syngenta</w:t>
      </w:r>
      <w:r w:rsidR="007A54CA">
        <w:rPr>
          <w:rFonts w:eastAsia="Times New Roman"/>
        </w:rPr>
        <w:t xml:space="preserve">. </w:t>
      </w:r>
      <w:r w:rsidR="0012203D">
        <w:rPr>
          <w:rFonts w:eastAsia="Times New Roman"/>
        </w:rPr>
        <w:t>Il s’agit de la fabrication de capsules</w:t>
      </w:r>
      <w:r w:rsidR="007A54CA">
        <w:rPr>
          <w:rFonts w:eastAsia="Times New Roman"/>
        </w:rPr>
        <w:t xml:space="preserve"> de quelques nanomètre</w:t>
      </w:r>
      <w:r w:rsidR="0012203D">
        <w:rPr>
          <w:rFonts w:eastAsia="Times New Roman"/>
        </w:rPr>
        <w:t>s</w:t>
      </w:r>
      <w:r w:rsidR="007A54CA">
        <w:rPr>
          <w:rFonts w:eastAsia="Times New Roman"/>
        </w:rPr>
        <w:t xml:space="preserve">, de différentes tailles et </w:t>
      </w:r>
      <w:r w:rsidR="0012203D">
        <w:rPr>
          <w:rFonts w:eastAsia="Times New Roman"/>
        </w:rPr>
        <w:t>épaisseurs</w:t>
      </w:r>
      <w:r w:rsidR="007A54CA">
        <w:rPr>
          <w:rFonts w:eastAsia="Times New Roman"/>
        </w:rPr>
        <w:t xml:space="preserve">. </w:t>
      </w:r>
      <w:r w:rsidR="00166FF7">
        <w:rPr>
          <w:rFonts w:eastAsia="Times New Roman"/>
        </w:rPr>
        <w:t xml:space="preserve">Ces </w:t>
      </w:r>
      <w:r w:rsidR="00741DE1">
        <w:rPr>
          <w:rFonts w:eastAsia="Times New Roman"/>
        </w:rPr>
        <w:t>microcapsules</w:t>
      </w:r>
      <w:r w:rsidR="00166FF7">
        <w:rPr>
          <w:rFonts w:eastAsia="Times New Roman"/>
        </w:rPr>
        <w:t xml:space="preserve"> contiennent de l’i</w:t>
      </w:r>
      <w:r w:rsidR="007A54CA">
        <w:rPr>
          <w:rFonts w:eastAsia="Times New Roman"/>
        </w:rPr>
        <w:t>nsecticid</w:t>
      </w:r>
      <w:r w:rsidR="00166FF7">
        <w:rPr>
          <w:rFonts w:eastAsia="Times New Roman"/>
        </w:rPr>
        <w:t>e</w:t>
      </w:r>
      <w:r w:rsidR="007A54CA">
        <w:rPr>
          <w:rFonts w:eastAsia="Times New Roman"/>
        </w:rPr>
        <w:t>. En fonction de l’</w:t>
      </w:r>
      <w:r w:rsidR="00166FF7">
        <w:rPr>
          <w:rFonts w:eastAsia="Times New Roman"/>
        </w:rPr>
        <w:t>épaisseur</w:t>
      </w:r>
      <w:r w:rsidR="007A54CA">
        <w:rPr>
          <w:rFonts w:eastAsia="Times New Roman"/>
        </w:rPr>
        <w:t xml:space="preserve">, </w:t>
      </w:r>
      <w:r w:rsidR="00542869">
        <w:rPr>
          <w:rFonts w:eastAsia="Times New Roman"/>
        </w:rPr>
        <w:t>le produit contenu est libéré et diffusé</w:t>
      </w:r>
      <w:r w:rsidR="007573A2">
        <w:rPr>
          <w:rFonts w:eastAsia="Times New Roman"/>
        </w:rPr>
        <w:t xml:space="preserve"> </w:t>
      </w:r>
      <w:r w:rsidR="007A54CA">
        <w:rPr>
          <w:rFonts w:eastAsia="Times New Roman"/>
        </w:rPr>
        <w:t>en quelques minutes</w:t>
      </w:r>
      <w:r w:rsidR="00EF6CB4">
        <w:rPr>
          <w:rFonts w:eastAsia="Times New Roman"/>
        </w:rPr>
        <w:t xml:space="preserve">, </w:t>
      </w:r>
      <w:r w:rsidR="007A54CA">
        <w:rPr>
          <w:rFonts w:eastAsia="Times New Roman"/>
        </w:rPr>
        <w:t xml:space="preserve">6 mois </w:t>
      </w:r>
      <w:r w:rsidR="00EF6CB4">
        <w:rPr>
          <w:rFonts w:eastAsia="Times New Roman"/>
        </w:rPr>
        <w:t>ou</w:t>
      </w:r>
      <w:r w:rsidR="007A54CA">
        <w:rPr>
          <w:rFonts w:eastAsia="Times New Roman"/>
        </w:rPr>
        <w:t xml:space="preserve"> 1 an. </w:t>
      </w:r>
      <w:r w:rsidR="007573A2">
        <w:rPr>
          <w:rFonts w:eastAsia="Times New Roman"/>
        </w:rPr>
        <w:t>Dans le secteur de la</w:t>
      </w:r>
      <w:r w:rsidR="007A54CA">
        <w:rPr>
          <w:rFonts w:eastAsia="Times New Roman"/>
        </w:rPr>
        <w:t xml:space="preserve"> santé publi</w:t>
      </w:r>
      <w:r w:rsidR="007573A2">
        <w:rPr>
          <w:rFonts w:eastAsia="Times New Roman"/>
        </w:rPr>
        <w:t>que, le procédé</w:t>
      </w:r>
      <w:r w:rsidR="007A54CA">
        <w:rPr>
          <w:rFonts w:eastAsia="Times New Roman"/>
        </w:rPr>
        <w:t xml:space="preserve"> sert à lutter contre la malaria dans les pays en voie de développement.</w:t>
      </w:r>
    </w:p>
    <w:p w14:paraId="6267D689" w14:textId="69856081" w:rsidR="007A54CA" w:rsidRDefault="007A54CA" w:rsidP="00741DE1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50 </w:t>
      </w:r>
      <w:r w:rsidR="003B2B66">
        <w:rPr>
          <w:rFonts w:eastAsia="Times New Roman"/>
        </w:rPr>
        <w:t>millions</w:t>
      </w:r>
      <w:r>
        <w:rPr>
          <w:rFonts w:eastAsia="Times New Roman"/>
        </w:rPr>
        <w:t xml:space="preserve"> </w:t>
      </w:r>
      <w:r w:rsidR="003B2B66">
        <w:rPr>
          <w:rFonts w:eastAsia="Times New Roman"/>
        </w:rPr>
        <w:t xml:space="preserve">d’euros ont été </w:t>
      </w:r>
      <w:r>
        <w:rPr>
          <w:rFonts w:eastAsia="Times New Roman"/>
        </w:rPr>
        <w:t>investi</w:t>
      </w:r>
      <w:r w:rsidR="003B2B66">
        <w:rPr>
          <w:rFonts w:eastAsia="Times New Roman"/>
        </w:rPr>
        <w:t>s</w:t>
      </w:r>
      <w:r>
        <w:rPr>
          <w:rFonts w:eastAsia="Times New Roman"/>
        </w:rPr>
        <w:t xml:space="preserve"> ces dernières années sur le site de </w:t>
      </w:r>
      <w:r w:rsidR="003B2B66">
        <w:rPr>
          <w:rFonts w:eastAsia="Times New Roman"/>
        </w:rPr>
        <w:t>S</w:t>
      </w:r>
      <w:r>
        <w:rPr>
          <w:rFonts w:eastAsia="Times New Roman"/>
        </w:rPr>
        <w:t>eneffe.</w:t>
      </w:r>
    </w:p>
    <w:p w14:paraId="449E33B0" w14:textId="749E3D68" w:rsidR="007A54CA" w:rsidRDefault="003B2B66" w:rsidP="00741DE1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Le permis d’exploiter expire</w:t>
      </w:r>
      <w:r w:rsidR="007A54CA">
        <w:rPr>
          <w:rFonts w:eastAsia="Times New Roman"/>
        </w:rPr>
        <w:t xml:space="preserve"> en ao</w:t>
      </w:r>
      <w:r>
        <w:rPr>
          <w:rFonts w:eastAsia="Times New Roman"/>
        </w:rPr>
        <w:t>û</w:t>
      </w:r>
      <w:r w:rsidR="007A54CA">
        <w:rPr>
          <w:rFonts w:eastAsia="Times New Roman"/>
        </w:rPr>
        <w:t xml:space="preserve">t 2026. </w:t>
      </w:r>
      <w:r>
        <w:rPr>
          <w:rFonts w:eastAsia="Times New Roman"/>
        </w:rPr>
        <w:t>La demande de r</w:t>
      </w:r>
      <w:r w:rsidR="007A54CA">
        <w:rPr>
          <w:rFonts w:eastAsia="Times New Roman"/>
        </w:rPr>
        <w:t>eno</w:t>
      </w:r>
      <w:r>
        <w:rPr>
          <w:rFonts w:eastAsia="Times New Roman"/>
        </w:rPr>
        <w:t>u</w:t>
      </w:r>
      <w:r w:rsidR="007A54CA">
        <w:rPr>
          <w:rFonts w:eastAsia="Times New Roman"/>
        </w:rPr>
        <w:t xml:space="preserve">vellement </w:t>
      </w:r>
      <w:r>
        <w:rPr>
          <w:rFonts w:eastAsia="Times New Roman"/>
        </w:rPr>
        <w:t xml:space="preserve">du permis </w:t>
      </w:r>
      <w:r w:rsidR="007A54CA">
        <w:rPr>
          <w:rFonts w:eastAsia="Times New Roman"/>
        </w:rPr>
        <w:t xml:space="preserve">sera </w:t>
      </w:r>
      <w:r>
        <w:rPr>
          <w:rFonts w:eastAsia="Times New Roman"/>
        </w:rPr>
        <w:t>introduite</w:t>
      </w:r>
      <w:r w:rsidR="007A54CA">
        <w:rPr>
          <w:rFonts w:eastAsia="Times New Roman"/>
        </w:rPr>
        <w:t xml:space="preserve"> en janvier 2025.</w:t>
      </w:r>
    </w:p>
    <w:p w14:paraId="0431D2B0" w14:textId="123BD8BB" w:rsidR="007A54CA" w:rsidRDefault="00741DE1" w:rsidP="00741DE1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L’entreprise </w:t>
      </w:r>
      <w:r>
        <w:rPr>
          <w:rFonts w:eastAsia="Times New Roman"/>
        </w:rPr>
        <w:t>Syngenta</w:t>
      </w:r>
      <w:r w:rsidR="00A4173A">
        <w:rPr>
          <w:rFonts w:eastAsia="Times New Roman"/>
        </w:rPr>
        <w:t xml:space="preserve"> p</w:t>
      </w:r>
      <w:r w:rsidR="007A54CA">
        <w:rPr>
          <w:rFonts w:eastAsia="Times New Roman"/>
        </w:rPr>
        <w:t xml:space="preserve">roduit principalement des insecticides mais aussi des herbicides, fongicides, et produits </w:t>
      </w:r>
      <w:r w:rsidR="00A4173A">
        <w:rPr>
          <w:rFonts w:eastAsia="Times New Roman"/>
        </w:rPr>
        <w:t xml:space="preserve">de </w:t>
      </w:r>
      <w:r w:rsidR="007A54CA">
        <w:rPr>
          <w:rFonts w:eastAsia="Times New Roman"/>
        </w:rPr>
        <w:t>santé publi</w:t>
      </w:r>
      <w:r w:rsidR="00A4173A">
        <w:rPr>
          <w:rFonts w:eastAsia="Times New Roman"/>
        </w:rPr>
        <w:t xml:space="preserve">que, avec une </w:t>
      </w:r>
      <w:r w:rsidR="007A54CA">
        <w:rPr>
          <w:rFonts w:eastAsia="Times New Roman"/>
        </w:rPr>
        <w:t>capacité de production de 100 millions de litre</w:t>
      </w:r>
      <w:r>
        <w:rPr>
          <w:rFonts w:eastAsia="Times New Roman"/>
        </w:rPr>
        <w:t>s</w:t>
      </w:r>
      <w:r w:rsidR="007A54CA">
        <w:rPr>
          <w:rFonts w:eastAsia="Times New Roman"/>
        </w:rPr>
        <w:t xml:space="preserve"> sur le site de Seneffe</w:t>
      </w:r>
      <w:r w:rsidR="00A4173A">
        <w:rPr>
          <w:rFonts w:eastAsia="Times New Roman"/>
        </w:rPr>
        <w:t>.</w:t>
      </w:r>
    </w:p>
    <w:p w14:paraId="066C650F" w14:textId="55FACFA2" w:rsidR="007A54CA" w:rsidRDefault="00A4173A" w:rsidP="00741DE1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L’entr</w:t>
      </w:r>
      <w:r w:rsidR="00E13171">
        <w:rPr>
          <w:rFonts w:eastAsia="Times New Roman"/>
        </w:rPr>
        <w:t xml:space="preserve">eprise ne </w:t>
      </w:r>
      <w:r w:rsidR="007A54CA">
        <w:rPr>
          <w:rFonts w:eastAsia="Times New Roman"/>
        </w:rPr>
        <w:t xml:space="preserve">vend qu’à des professionnels </w:t>
      </w:r>
      <w:r w:rsidR="00E13171">
        <w:rPr>
          <w:rFonts w:eastAsia="Times New Roman"/>
        </w:rPr>
        <w:t xml:space="preserve">et </w:t>
      </w:r>
      <w:r w:rsidR="007A54CA">
        <w:rPr>
          <w:rFonts w:eastAsia="Times New Roman"/>
        </w:rPr>
        <w:t>pas à des part</w:t>
      </w:r>
      <w:r w:rsidR="00E13171">
        <w:rPr>
          <w:rFonts w:eastAsia="Times New Roman"/>
        </w:rPr>
        <w:t>icu</w:t>
      </w:r>
      <w:r w:rsidR="007A54CA">
        <w:rPr>
          <w:rFonts w:eastAsia="Times New Roman"/>
        </w:rPr>
        <w:t>lier</w:t>
      </w:r>
      <w:r w:rsidR="00E13171">
        <w:rPr>
          <w:rFonts w:eastAsia="Times New Roman"/>
        </w:rPr>
        <w:t>s.</w:t>
      </w:r>
    </w:p>
    <w:p w14:paraId="076DAFFE" w14:textId="25083699" w:rsidR="007A54CA" w:rsidRDefault="00E13171" w:rsidP="00741DE1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Sur le site de Seneffe, </w:t>
      </w:r>
      <w:r w:rsidR="007A54CA">
        <w:rPr>
          <w:rFonts w:eastAsia="Times New Roman"/>
        </w:rPr>
        <w:t xml:space="preserve">160 personnes </w:t>
      </w:r>
      <w:r w:rsidR="00741DE1">
        <w:rPr>
          <w:rFonts w:eastAsia="Times New Roman"/>
        </w:rPr>
        <w:t xml:space="preserve">sont engagées sous contrat à durée indéterminée </w:t>
      </w:r>
      <w:r w:rsidR="007A54CA">
        <w:rPr>
          <w:rFonts w:eastAsia="Times New Roman"/>
        </w:rPr>
        <w:t>et 30</w:t>
      </w:r>
      <w:r w:rsidR="00741DE1">
        <w:rPr>
          <w:rFonts w:eastAsia="Times New Roman"/>
        </w:rPr>
        <w:t xml:space="preserve"> sous</w:t>
      </w:r>
      <w:r w:rsidR="007A54CA">
        <w:rPr>
          <w:rFonts w:eastAsia="Times New Roman"/>
        </w:rPr>
        <w:t xml:space="preserve"> </w:t>
      </w:r>
      <w:r w:rsidR="00741DE1">
        <w:rPr>
          <w:rFonts w:eastAsia="Times New Roman"/>
        </w:rPr>
        <w:t>contrat durée déterminée</w:t>
      </w:r>
      <w:r w:rsidR="007A54CA">
        <w:rPr>
          <w:rFonts w:eastAsia="Times New Roman"/>
        </w:rPr>
        <w:t xml:space="preserve">. </w:t>
      </w:r>
      <w:r w:rsidR="00741DE1">
        <w:rPr>
          <w:rFonts w:eastAsia="Times New Roman"/>
        </w:rPr>
        <w:t>L’entreprise n’engage pas de personnel sous contrat d’in</w:t>
      </w:r>
      <w:r w:rsidR="00E6509F">
        <w:rPr>
          <w:rFonts w:eastAsia="Times New Roman"/>
        </w:rPr>
        <w:t>térimaires</w:t>
      </w:r>
      <w:r w:rsidR="00C707C3">
        <w:rPr>
          <w:rFonts w:eastAsia="Times New Roman"/>
        </w:rPr>
        <w:t>.</w:t>
      </w:r>
    </w:p>
    <w:p w14:paraId="160557F3" w14:textId="7D71D524" w:rsidR="007A54CA" w:rsidRDefault="00CD32F8" w:rsidP="00741DE1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Les postes occupés sont assez technique</w:t>
      </w:r>
      <w:r>
        <w:rPr>
          <w:rFonts w:eastAsia="Times New Roman"/>
        </w:rPr>
        <w:t>s, l</w:t>
      </w:r>
      <w:r w:rsidR="00E2258A">
        <w:rPr>
          <w:rFonts w:eastAsia="Times New Roman"/>
        </w:rPr>
        <w:t>es</w:t>
      </w:r>
      <w:r w:rsidR="007A54CA">
        <w:rPr>
          <w:rFonts w:eastAsia="Times New Roman"/>
        </w:rPr>
        <w:t xml:space="preserve"> qualification</w:t>
      </w:r>
      <w:r w:rsidR="00E2258A">
        <w:rPr>
          <w:rFonts w:eastAsia="Times New Roman"/>
        </w:rPr>
        <w:t>s requises</w:t>
      </w:r>
      <w:r w:rsidR="007A54CA">
        <w:rPr>
          <w:rFonts w:eastAsia="Times New Roman"/>
        </w:rPr>
        <w:t xml:space="preserve"> pour entrer dans l’entreprise </w:t>
      </w:r>
      <w:r>
        <w:rPr>
          <w:rFonts w:eastAsia="Times New Roman"/>
        </w:rPr>
        <w:t>sont le suivi d’</w:t>
      </w:r>
      <w:r w:rsidR="004D539A">
        <w:rPr>
          <w:rFonts w:eastAsia="Times New Roman"/>
        </w:rPr>
        <w:t>une</w:t>
      </w:r>
      <w:r w:rsidR="007A3390">
        <w:rPr>
          <w:rFonts w:eastAsia="Times New Roman"/>
        </w:rPr>
        <w:t xml:space="preserve"> f</w:t>
      </w:r>
      <w:r w:rsidR="007A54CA">
        <w:rPr>
          <w:rFonts w:eastAsia="Times New Roman"/>
        </w:rPr>
        <w:t>orm</w:t>
      </w:r>
      <w:r w:rsidR="007A3390">
        <w:rPr>
          <w:rFonts w:eastAsia="Times New Roman"/>
        </w:rPr>
        <w:t>at</w:t>
      </w:r>
      <w:r w:rsidR="007A54CA">
        <w:rPr>
          <w:rFonts w:eastAsia="Times New Roman"/>
        </w:rPr>
        <w:t xml:space="preserve">ion technique au sein de la fédération chimie ou </w:t>
      </w:r>
      <w:r w:rsidR="007A3390">
        <w:rPr>
          <w:rFonts w:eastAsia="Times New Roman"/>
        </w:rPr>
        <w:t xml:space="preserve">un </w:t>
      </w:r>
      <w:r w:rsidR="007A54CA">
        <w:rPr>
          <w:rFonts w:eastAsia="Times New Roman"/>
        </w:rPr>
        <w:t>graduat</w:t>
      </w:r>
      <w:r w:rsidR="007A3390">
        <w:rPr>
          <w:rFonts w:eastAsia="Times New Roman"/>
        </w:rPr>
        <w:t>.</w:t>
      </w:r>
    </w:p>
    <w:p w14:paraId="6EB807DF" w14:textId="031D1679" w:rsidR="007A54CA" w:rsidRDefault="00176AC8" w:rsidP="00741DE1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Les p</w:t>
      </w:r>
      <w:r w:rsidR="007A54CA">
        <w:rPr>
          <w:rFonts w:eastAsia="Times New Roman"/>
        </w:rPr>
        <w:t xml:space="preserve">roduits </w:t>
      </w:r>
      <w:r>
        <w:rPr>
          <w:rFonts w:eastAsia="Times New Roman"/>
        </w:rPr>
        <w:t xml:space="preserve">fabriqués </w:t>
      </w:r>
      <w:r w:rsidR="007A54CA">
        <w:rPr>
          <w:rFonts w:eastAsia="Times New Roman"/>
        </w:rPr>
        <w:t xml:space="preserve">sur le site de </w:t>
      </w:r>
      <w:r>
        <w:rPr>
          <w:rFonts w:eastAsia="Times New Roman"/>
        </w:rPr>
        <w:t>S</w:t>
      </w:r>
      <w:r w:rsidR="007A54CA">
        <w:rPr>
          <w:rFonts w:eastAsia="Times New Roman"/>
        </w:rPr>
        <w:t>eneffe</w:t>
      </w:r>
      <w:r>
        <w:rPr>
          <w:rFonts w:eastAsia="Times New Roman"/>
        </w:rPr>
        <w:t xml:space="preserve"> sont des</w:t>
      </w:r>
      <w:r w:rsidR="007A54CA">
        <w:rPr>
          <w:rFonts w:eastAsia="Times New Roman"/>
        </w:rPr>
        <w:t xml:space="preserve"> </w:t>
      </w:r>
      <w:r>
        <w:rPr>
          <w:rFonts w:eastAsia="Times New Roman"/>
        </w:rPr>
        <w:t>h</w:t>
      </w:r>
      <w:r w:rsidR="007A54CA">
        <w:rPr>
          <w:rFonts w:eastAsia="Times New Roman"/>
        </w:rPr>
        <w:t>erbici</w:t>
      </w:r>
      <w:r>
        <w:rPr>
          <w:rFonts w:eastAsia="Times New Roman"/>
        </w:rPr>
        <w:t>d</w:t>
      </w:r>
      <w:r w:rsidR="007A54CA">
        <w:rPr>
          <w:rFonts w:eastAsia="Times New Roman"/>
        </w:rPr>
        <w:t>e</w:t>
      </w:r>
      <w:r>
        <w:rPr>
          <w:rFonts w:eastAsia="Times New Roman"/>
        </w:rPr>
        <w:t>s</w:t>
      </w:r>
      <w:r w:rsidR="007A54CA">
        <w:rPr>
          <w:rFonts w:eastAsia="Times New Roman"/>
        </w:rPr>
        <w:t xml:space="preserve"> et fong</w:t>
      </w:r>
      <w:r>
        <w:rPr>
          <w:rFonts w:eastAsia="Times New Roman"/>
        </w:rPr>
        <w:t>icides</w:t>
      </w:r>
      <w:r w:rsidR="007A54CA">
        <w:rPr>
          <w:rFonts w:eastAsia="Times New Roman"/>
        </w:rPr>
        <w:t xml:space="preserve"> pour </w:t>
      </w:r>
      <w:r w:rsidR="007004FC">
        <w:rPr>
          <w:rFonts w:eastAsia="Times New Roman"/>
        </w:rPr>
        <w:t>l’E</w:t>
      </w:r>
      <w:r w:rsidR="007A54CA">
        <w:rPr>
          <w:rFonts w:eastAsia="Times New Roman"/>
        </w:rPr>
        <w:t xml:space="preserve">urope, </w:t>
      </w:r>
      <w:r w:rsidR="007004FC">
        <w:rPr>
          <w:rFonts w:eastAsia="Times New Roman"/>
        </w:rPr>
        <w:t>et de l’</w:t>
      </w:r>
      <w:r w:rsidR="007A54CA">
        <w:rPr>
          <w:rFonts w:eastAsia="Times New Roman"/>
        </w:rPr>
        <w:t>insecticide (</w:t>
      </w:r>
      <w:r w:rsidR="00D33ED4">
        <w:rPr>
          <w:rFonts w:eastAsia="Times New Roman"/>
        </w:rPr>
        <w:t>microencapsulés</w:t>
      </w:r>
      <w:r w:rsidR="007004FC">
        <w:rPr>
          <w:rFonts w:eastAsia="Times New Roman"/>
        </w:rPr>
        <w:t xml:space="preserve">) qui est </w:t>
      </w:r>
      <w:r w:rsidR="007A54CA">
        <w:rPr>
          <w:rFonts w:eastAsia="Times New Roman"/>
        </w:rPr>
        <w:t xml:space="preserve">envoyé dans le monde entier. </w:t>
      </w:r>
    </w:p>
    <w:p w14:paraId="62A4D75A" w14:textId="14BEB851" w:rsidR="007A54CA" w:rsidRDefault="009E28D8" w:rsidP="00741DE1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lastRenderedPageBreak/>
        <w:t>Le site est anciennement</w:t>
      </w:r>
      <w:r w:rsidR="007A54CA">
        <w:rPr>
          <w:rFonts w:eastAsia="Times New Roman"/>
        </w:rPr>
        <w:t xml:space="preserve"> encuvé. Toutes le</w:t>
      </w:r>
      <w:r>
        <w:rPr>
          <w:rFonts w:eastAsia="Times New Roman"/>
        </w:rPr>
        <w:t>s</w:t>
      </w:r>
      <w:r w:rsidR="007A54CA">
        <w:rPr>
          <w:rFonts w:eastAsia="Times New Roman"/>
        </w:rPr>
        <w:t xml:space="preserve"> eaux de pluie sont récoltées</w:t>
      </w:r>
      <w:r w:rsidR="002C2AA3">
        <w:rPr>
          <w:rFonts w:eastAsia="Times New Roman"/>
        </w:rPr>
        <w:t>,</w:t>
      </w:r>
      <w:r w:rsidR="007A54CA">
        <w:rPr>
          <w:rFonts w:eastAsia="Times New Roman"/>
        </w:rPr>
        <w:t xml:space="preserve"> passe</w:t>
      </w:r>
      <w:r w:rsidR="002C2AA3">
        <w:rPr>
          <w:rFonts w:eastAsia="Times New Roman"/>
        </w:rPr>
        <w:t>nt</w:t>
      </w:r>
      <w:r w:rsidR="007A54CA">
        <w:rPr>
          <w:rFonts w:eastAsia="Times New Roman"/>
        </w:rPr>
        <w:t xml:space="preserve"> sur charbon actif,</w:t>
      </w:r>
      <w:r w:rsidR="002C2AA3">
        <w:rPr>
          <w:rFonts w:eastAsia="Times New Roman"/>
        </w:rPr>
        <w:t xml:space="preserve"> et sont</w:t>
      </w:r>
      <w:r w:rsidR="007A54CA">
        <w:rPr>
          <w:rFonts w:eastAsia="Times New Roman"/>
        </w:rPr>
        <w:t xml:space="preserve"> </w:t>
      </w:r>
      <w:r w:rsidR="002C2AA3">
        <w:rPr>
          <w:rFonts w:eastAsia="Times New Roman"/>
        </w:rPr>
        <w:t>contrôlées</w:t>
      </w:r>
      <w:r w:rsidR="007A54CA">
        <w:rPr>
          <w:rFonts w:eastAsia="Times New Roman"/>
        </w:rPr>
        <w:t xml:space="preserve"> et </w:t>
      </w:r>
      <w:r w:rsidR="002C2AA3">
        <w:rPr>
          <w:rFonts w:eastAsia="Times New Roman"/>
        </w:rPr>
        <w:t>analysées</w:t>
      </w:r>
      <w:r w:rsidR="007A54CA">
        <w:rPr>
          <w:rFonts w:eastAsia="Times New Roman"/>
        </w:rPr>
        <w:t xml:space="preserve"> </w:t>
      </w:r>
      <w:r w:rsidR="002C2AA3">
        <w:rPr>
          <w:rFonts w:eastAsia="Times New Roman"/>
        </w:rPr>
        <w:t xml:space="preserve">avant d’être rejetées dans le canal. </w:t>
      </w:r>
    </w:p>
    <w:p w14:paraId="68E67341" w14:textId="130ABC3E" w:rsidR="007A54CA" w:rsidRDefault="002C2AA3" w:rsidP="00741DE1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Les eaux de</w:t>
      </w:r>
      <w:r w:rsidR="007A54CA">
        <w:rPr>
          <w:rFonts w:eastAsia="Times New Roman"/>
        </w:rPr>
        <w:t xml:space="preserve"> pr</w:t>
      </w:r>
      <w:r>
        <w:rPr>
          <w:rFonts w:eastAsia="Times New Roman"/>
        </w:rPr>
        <w:t>o</w:t>
      </w:r>
      <w:r w:rsidR="007A54CA">
        <w:rPr>
          <w:rFonts w:eastAsia="Times New Roman"/>
        </w:rPr>
        <w:t>cess</w:t>
      </w:r>
      <w:r w:rsidR="00065440">
        <w:rPr>
          <w:rFonts w:eastAsia="Times New Roman"/>
        </w:rPr>
        <w:t>, générée</w:t>
      </w:r>
      <w:r w:rsidR="00CD32F8">
        <w:rPr>
          <w:rFonts w:eastAsia="Times New Roman"/>
        </w:rPr>
        <w:t>s</w:t>
      </w:r>
      <w:r w:rsidR="00065440">
        <w:rPr>
          <w:rFonts w:eastAsia="Times New Roman"/>
        </w:rPr>
        <w:t xml:space="preserve"> lors des changements</w:t>
      </w:r>
      <w:r w:rsidR="007A54CA">
        <w:rPr>
          <w:rFonts w:eastAsia="Times New Roman"/>
        </w:rPr>
        <w:t xml:space="preserve"> de produit</w:t>
      </w:r>
      <w:r w:rsidR="00065440">
        <w:rPr>
          <w:rFonts w:eastAsia="Times New Roman"/>
        </w:rPr>
        <w:t xml:space="preserve">, sont recyclées </w:t>
      </w:r>
      <w:r w:rsidR="007A54CA">
        <w:rPr>
          <w:rFonts w:eastAsia="Times New Roman"/>
        </w:rPr>
        <w:t>ou envoyé</w:t>
      </w:r>
      <w:r w:rsidR="00065440">
        <w:rPr>
          <w:rFonts w:eastAsia="Times New Roman"/>
        </w:rPr>
        <w:t>es</w:t>
      </w:r>
      <w:r w:rsidR="007A54CA">
        <w:rPr>
          <w:rFonts w:eastAsia="Times New Roman"/>
        </w:rPr>
        <w:t xml:space="preserve"> en destruction à l’extérieur.</w:t>
      </w:r>
    </w:p>
    <w:p w14:paraId="6BE08377" w14:textId="57E0F1B1" w:rsidR="007A54CA" w:rsidRDefault="00B737EF" w:rsidP="00741DE1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Le site est classé </w:t>
      </w:r>
      <w:r w:rsidR="007A54CA">
        <w:rPr>
          <w:rFonts w:eastAsia="Times New Roman"/>
        </w:rPr>
        <w:t>Seveso seuil</w:t>
      </w:r>
      <w:r w:rsidR="00C707C3">
        <w:rPr>
          <w:rFonts w:eastAsia="Times New Roman"/>
        </w:rPr>
        <w:t xml:space="preserve"> haut.</w:t>
      </w:r>
    </w:p>
    <w:p w14:paraId="1F2059EE" w14:textId="4D498224" w:rsidR="007A54CA" w:rsidRDefault="00CD32F8" w:rsidP="00741DE1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L</w:t>
      </w:r>
      <w:r w:rsidR="00464D31">
        <w:rPr>
          <w:rFonts w:eastAsia="Times New Roman"/>
        </w:rPr>
        <w:t>’</w:t>
      </w:r>
      <w:r w:rsidR="00D00FFD">
        <w:rPr>
          <w:rFonts w:eastAsia="Times New Roman"/>
        </w:rPr>
        <w:t>incinérateur</w:t>
      </w:r>
      <w:r w:rsidR="007A54CA">
        <w:rPr>
          <w:rFonts w:eastAsia="Times New Roman"/>
        </w:rPr>
        <w:t xml:space="preserve"> </w:t>
      </w:r>
      <w:r w:rsidR="00464D31">
        <w:rPr>
          <w:rFonts w:eastAsia="Times New Roman"/>
        </w:rPr>
        <w:t xml:space="preserve">est </w:t>
      </w:r>
      <w:r w:rsidR="007A54CA">
        <w:rPr>
          <w:rFonts w:eastAsia="Times New Roman"/>
        </w:rPr>
        <w:t xml:space="preserve">supprimé depuis 2005 </w:t>
      </w:r>
      <w:r w:rsidR="00464D31">
        <w:rPr>
          <w:rFonts w:eastAsia="Times New Roman"/>
        </w:rPr>
        <w:t xml:space="preserve">suite au </w:t>
      </w:r>
      <w:r w:rsidR="00D00FFD">
        <w:rPr>
          <w:rFonts w:eastAsia="Times New Roman"/>
        </w:rPr>
        <w:t>changement</w:t>
      </w:r>
      <w:r w:rsidR="007A54CA">
        <w:rPr>
          <w:rFonts w:eastAsia="Times New Roman"/>
        </w:rPr>
        <w:t xml:space="preserve"> de type de </w:t>
      </w:r>
      <w:r w:rsidR="00D00FFD">
        <w:rPr>
          <w:rFonts w:eastAsia="Times New Roman"/>
        </w:rPr>
        <w:t>production</w:t>
      </w:r>
      <w:r w:rsidR="00C707C3">
        <w:rPr>
          <w:rFonts w:eastAsia="Times New Roman"/>
        </w:rPr>
        <w:t xml:space="preserve"> qui est </w:t>
      </w:r>
      <w:r w:rsidR="00927F2B">
        <w:rPr>
          <w:rFonts w:eastAsia="Times New Roman"/>
        </w:rPr>
        <w:t>passé</w:t>
      </w:r>
      <w:r w:rsidR="00C707C3">
        <w:rPr>
          <w:rFonts w:eastAsia="Times New Roman"/>
        </w:rPr>
        <w:t>e</w:t>
      </w:r>
      <w:r w:rsidR="00927F2B">
        <w:rPr>
          <w:rFonts w:eastAsia="Times New Roman"/>
        </w:rPr>
        <w:t xml:space="preserve"> de procédés de </w:t>
      </w:r>
      <w:r w:rsidR="007A54CA">
        <w:rPr>
          <w:rFonts w:eastAsia="Times New Roman"/>
        </w:rPr>
        <w:t>synthèse</w:t>
      </w:r>
      <w:r w:rsidR="00927F2B">
        <w:rPr>
          <w:rFonts w:eastAsia="Times New Roman"/>
        </w:rPr>
        <w:t xml:space="preserve"> à des procédés de formulation</w:t>
      </w:r>
      <w:r w:rsidR="005E7A86">
        <w:rPr>
          <w:rFonts w:eastAsia="Times New Roman"/>
        </w:rPr>
        <w:t>, c’est-à-dire le m</w:t>
      </w:r>
      <w:r w:rsidR="007A54CA">
        <w:rPr>
          <w:rFonts w:eastAsia="Times New Roman"/>
        </w:rPr>
        <w:t>élange de produit</w:t>
      </w:r>
      <w:r>
        <w:rPr>
          <w:rFonts w:eastAsia="Times New Roman"/>
        </w:rPr>
        <w:t>s</w:t>
      </w:r>
      <w:r w:rsidR="007A54CA">
        <w:rPr>
          <w:rFonts w:eastAsia="Times New Roman"/>
        </w:rPr>
        <w:t xml:space="preserve"> avec peu ou pas de réaction chimiqu</w:t>
      </w:r>
      <w:r w:rsidR="005E7A86">
        <w:rPr>
          <w:rFonts w:eastAsia="Times New Roman"/>
        </w:rPr>
        <w:t xml:space="preserve">e. </w:t>
      </w:r>
      <w:r w:rsidR="00C707C3">
        <w:rPr>
          <w:rFonts w:eastAsia="Times New Roman"/>
        </w:rPr>
        <w:t xml:space="preserve">Avec pour conséquence un </w:t>
      </w:r>
      <w:r w:rsidR="005E7A86">
        <w:rPr>
          <w:rFonts w:eastAsia="Times New Roman"/>
        </w:rPr>
        <w:t>impact</w:t>
      </w:r>
      <w:r w:rsidR="00C707C3">
        <w:rPr>
          <w:rFonts w:eastAsia="Times New Roman"/>
        </w:rPr>
        <w:t xml:space="preserve"> moins important</w:t>
      </w:r>
      <w:r w:rsidR="005E7A86">
        <w:rPr>
          <w:rFonts w:eastAsia="Times New Roman"/>
        </w:rPr>
        <w:t xml:space="preserve"> sur la qualité de l’air</w:t>
      </w:r>
      <w:r w:rsidR="00C96944">
        <w:rPr>
          <w:rFonts w:eastAsia="Times New Roman"/>
        </w:rPr>
        <w:t>. Les rejets atmosphériques passent dans des</w:t>
      </w:r>
      <w:r w:rsidR="007A54CA">
        <w:rPr>
          <w:rFonts w:eastAsia="Times New Roman"/>
        </w:rPr>
        <w:t xml:space="preserve"> </w:t>
      </w:r>
      <w:r w:rsidR="00D00FFD">
        <w:rPr>
          <w:rFonts w:eastAsia="Times New Roman"/>
        </w:rPr>
        <w:t>filtre</w:t>
      </w:r>
      <w:r w:rsidR="00C96944">
        <w:rPr>
          <w:rFonts w:eastAsia="Times New Roman"/>
        </w:rPr>
        <w:t>s</w:t>
      </w:r>
      <w:r w:rsidR="007A54CA">
        <w:rPr>
          <w:rFonts w:eastAsia="Times New Roman"/>
        </w:rPr>
        <w:t xml:space="preserve"> à charbon actif</w:t>
      </w:r>
      <w:r w:rsidR="00C96944">
        <w:rPr>
          <w:rFonts w:eastAsia="Times New Roman"/>
        </w:rPr>
        <w:t>.</w:t>
      </w:r>
    </w:p>
    <w:p w14:paraId="7F917D5B" w14:textId="01B7C227" w:rsidR="00D33ED4" w:rsidRDefault="00CD32F8" w:rsidP="00D33ED4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L</w:t>
      </w:r>
      <w:r w:rsidR="00832581">
        <w:rPr>
          <w:rFonts w:eastAsia="Times New Roman"/>
        </w:rPr>
        <w:t>’entreprise</w:t>
      </w:r>
      <w:r>
        <w:rPr>
          <w:rFonts w:eastAsia="Times New Roman"/>
        </w:rPr>
        <w:t xml:space="preserve"> a l’intention</w:t>
      </w:r>
      <w:r w:rsidR="00832581">
        <w:rPr>
          <w:rFonts w:eastAsia="Times New Roman"/>
        </w:rPr>
        <w:t xml:space="preserve"> de devenir zéro </w:t>
      </w:r>
      <w:r w:rsidR="007A54CA">
        <w:rPr>
          <w:rFonts w:eastAsia="Times New Roman"/>
        </w:rPr>
        <w:t>carbone d’ici 203</w:t>
      </w:r>
      <w:r>
        <w:rPr>
          <w:rFonts w:eastAsia="Times New Roman"/>
        </w:rPr>
        <w:t>0</w:t>
      </w:r>
      <w:r w:rsidR="007A54CA">
        <w:rPr>
          <w:rFonts w:eastAsia="Times New Roman"/>
        </w:rPr>
        <w:t xml:space="preserve">. </w:t>
      </w:r>
      <w:r w:rsidR="00382044">
        <w:rPr>
          <w:rFonts w:eastAsia="Times New Roman"/>
        </w:rPr>
        <w:t>Pour y parvenir,</w:t>
      </w:r>
      <w:r>
        <w:rPr>
          <w:rFonts w:eastAsia="Times New Roman"/>
        </w:rPr>
        <w:t xml:space="preserve"> l’entreprise</w:t>
      </w:r>
      <w:r w:rsidR="00382044">
        <w:rPr>
          <w:rFonts w:eastAsia="Times New Roman"/>
        </w:rPr>
        <w:t xml:space="preserve"> </w:t>
      </w:r>
      <w:r>
        <w:rPr>
          <w:rFonts w:eastAsia="Times New Roman"/>
        </w:rPr>
        <w:t xml:space="preserve">devra </w:t>
      </w:r>
      <w:r w:rsidR="00D00FFD">
        <w:rPr>
          <w:rFonts w:eastAsia="Times New Roman"/>
        </w:rPr>
        <w:t>rédu</w:t>
      </w:r>
      <w:r>
        <w:rPr>
          <w:rFonts w:eastAsia="Times New Roman"/>
        </w:rPr>
        <w:t>ire</w:t>
      </w:r>
      <w:r w:rsidR="007A54CA">
        <w:rPr>
          <w:rFonts w:eastAsia="Times New Roman"/>
        </w:rPr>
        <w:t xml:space="preserve"> </w:t>
      </w:r>
      <w:r>
        <w:rPr>
          <w:rFonts w:eastAsia="Times New Roman"/>
        </w:rPr>
        <w:t>sa</w:t>
      </w:r>
      <w:r w:rsidR="007A54CA">
        <w:rPr>
          <w:rFonts w:eastAsia="Times New Roman"/>
        </w:rPr>
        <w:t xml:space="preserve"> consommation</w:t>
      </w:r>
      <w:r w:rsidR="00C707C3">
        <w:rPr>
          <w:rFonts w:eastAsia="Times New Roman"/>
        </w:rPr>
        <w:t xml:space="preserve">, </w:t>
      </w:r>
      <w:r w:rsidR="00382044">
        <w:rPr>
          <w:rFonts w:eastAsia="Times New Roman"/>
        </w:rPr>
        <w:t>au travers de l’</w:t>
      </w:r>
      <w:r w:rsidR="00D00FFD">
        <w:rPr>
          <w:rFonts w:eastAsia="Times New Roman"/>
        </w:rPr>
        <w:t>efficience</w:t>
      </w:r>
      <w:r w:rsidR="007A54CA">
        <w:rPr>
          <w:rFonts w:eastAsia="Times New Roman"/>
        </w:rPr>
        <w:t xml:space="preserve"> </w:t>
      </w:r>
      <w:r w:rsidR="00D00FFD">
        <w:rPr>
          <w:rFonts w:eastAsia="Times New Roman"/>
        </w:rPr>
        <w:t>énergétique</w:t>
      </w:r>
      <w:r w:rsidR="007A54CA">
        <w:rPr>
          <w:rFonts w:eastAsia="Times New Roman"/>
        </w:rPr>
        <w:t xml:space="preserve"> et </w:t>
      </w:r>
      <w:r w:rsidR="00382044">
        <w:rPr>
          <w:rFonts w:eastAsia="Times New Roman"/>
        </w:rPr>
        <w:t>de l’</w:t>
      </w:r>
      <w:r w:rsidR="00FB02F1">
        <w:rPr>
          <w:rFonts w:eastAsia="Times New Roman"/>
        </w:rPr>
        <w:t>amélioration</w:t>
      </w:r>
      <w:r w:rsidR="007A54CA">
        <w:rPr>
          <w:rFonts w:eastAsia="Times New Roman"/>
        </w:rPr>
        <w:t xml:space="preserve"> </w:t>
      </w:r>
      <w:r w:rsidR="00FB02F1">
        <w:rPr>
          <w:rFonts w:eastAsia="Times New Roman"/>
        </w:rPr>
        <w:t>continue</w:t>
      </w:r>
      <w:r w:rsidR="007A54CA">
        <w:rPr>
          <w:rFonts w:eastAsia="Times New Roman"/>
        </w:rPr>
        <w:t xml:space="preserve"> des </w:t>
      </w:r>
      <w:r w:rsidR="00FB02F1">
        <w:rPr>
          <w:rFonts w:eastAsia="Times New Roman"/>
        </w:rPr>
        <w:t>procédés</w:t>
      </w:r>
      <w:r w:rsidR="00C707C3">
        <w:rPr>
          <w:rFonts w:eastAsia="Times New Roman"/>
        </w:rPr>
        <w:t>,</w:t>
      </w:r>
      <w:r>
        <w:rPr>
          <w:rFonts w:eastAsia="Times New Roman"/>
        </w:rPr>
        <w:t xml:space="preserve"> et </w:t>
      </w:r>
      <w:r w:rsidR="00581665">
        <w:rPr>
          <w:rFonts w:eastAsia="Times New Roman"/>
        </w:rPr>
        <w:t>c</w:t>
      </w:r>
      <w:r w:rsidR="00FB02F1">
        <w:rPr>
          <w:rFonts w:eastAsia="Times New Roman"/>
        </w:rPr>
        <w:t>hange</w:t>
      </w:r>
      <w:r>
        <w:rPr>
          <w:rFonts w:eastAsia="Times New Roman"/>
        </w:rPr>
        <w:t>r</w:t>
      </w:r>
      <w:r w:rsidR="007A54CA">
        <w:rPr>
          <w:rFonts w:eastAsia="Times New Roman"/>
        </w:rPr>
        <w:t xml:space="preserve"> </w:t>
      </w:r>
      <w:r w:rsidR="00C707C3">
        <w:rPr>
          <w:rFonts w:eastAsia="Times New Roman"/>
        </w:rPr>
        <w:t>de</w:t>
      </w:r>
      <w:r w:rsidR="007A54CA">
        <w:rPr>
          <w:rFonts w:eastAsia="Times New Roman"/>
        </w:rPr>
        <w:t xml:space="preserve"> méthode de chauffage des bâtiment</w:t>
      </w:r>
      <w:r w:rsidR="00581665">
        <w:rPr>
          <w:rFonts w:eastAsia="Times New Roman"/>
        </w:rPr>
        <w:t>s</w:t>
      </w:r>
      <w:r w:rsidR="00D617D3">
        <w:rPr>
          <w:rFonts w:eastAsia="Times New Roman"/>
        </w:rPr>
        <w:t xml:space="preserve">. </w:t>
      </w:r>
      <w:r>
        <w:rPr>
          <w:rFonts w:eastAsia="Times New Roman"/>
        </w:rPr>
        <w:t>Deux</w:t>
      </w:r>
      <w:r w:rsidR="00D617D3">
        <w:rPr>
          <w:rFonts w:eastAsia="Times New Roman"/>
        </w:rPr>
        <w:t xml:space="preserve"> projets de production d’énergie renouvelable </w:t>
      </w:r>
      <w:r>
        <w:rPr>
          <w:rFonts w:eastAsia="Times New Roman"/>
        </w:rPr>
        <w:t>sont prévus : installation d’une</w:t>
      </w:r>
      <w:r w:rsidR="007A54CA">
        <w:rPr>
          <w:rFonts w:eastAsia="Times New Roman"/>
        </w:rPr>
        <w:t xml:space="preserve"> éolienne </w:t>
      </w:r>
      <w:r>
        <w:rPr>
          <w:rFonts w:eastAsia="Times New Roman"/>
        </w:rPr>
        <w:t xml:space="preserve">(demande de permis </w:t>
      </w:r>
      <w:r w:rsidR="007A54CA">
        <w:rPr>
          <w:rFonts w:eastAsia="Times New Roman"/>
        </w:rPr>
        <w:t>en cours d’instruct</w:t>
      </w:r>
      <w:r w:rsidR="00F71620">
        <w:rPr>
          <w:rFonts w:eastAsia="Times New Roman"/>
        </w:rPr>
        <w:t>i</w:t>
      </w:r>
      <w:r w:rsidR="007A54CA">
        <w:rPr>
          <w:rFonts w:eastAsia="Times New Roman"/>
        </w:rPr>
        <w:t>on</w:t>
      </w:r>
      <w:r>
        <w:rPr>
          <w:rFonts w:eastAsia="Times New Roman"/>
        </w:rPr>
        <w:t>)</w:t>
      </w:r>
      <w:r w:rsidR="007A54CA">
        <w:rPr>
          <w:rFonts w:eastAsia="Times New Roman"/>
        </w:rPr>
        <w:t xml:space="preserve"> </w:t>
      </w:r>
      <w:r w:rsidR="00F71620">
        <w:rPr>
          <w:rFonts w:eastAsia="Times New Roman"/>
        </w:rPr>
        <w:t>et</w:t>
      </w:r>
      <w:r>
        <w:rPr>
          <w:rFonts w:eastAsia="Times New Roman"/>
        </w:rPr>
        <w:t xml:space="preserve"> placements</w:t>
      </w:r>
      <w:r w:rsidR="00F71620">
        <w:rPr>
          <w:rFonts w:eastAsia="Times New Roman"/>
        </w:rPr>
        <w:t xml:space="preserve"> de</w:t>
      </w:r>
      <w:r w:rsidR="007A54CA">
        <w:rPr>
          <w:rFonts w:eastAsia="Times New Roman"/>
        </w:rPr>
        <w:t xml:space="preserve"> panneaux photo</w:t>
      </w:r>
      <w:r w:rsidR="00F71620">
        <w:rPr>
          <w:rFonts w:eastAsia="Times New Roman"/>
        </w:rPr>
        <w:t>voltaïques</w:t>
      </w:r>
      <w:r w:rsidR="007A54CA">
        <w:rPr>
          <w:rFonts w:eastAsia="Times New Roman"/>
        </w:rPr>
        <w:t xml:space="preserve"> sur l</w:t>
      </w:r>
      <w:r w:rsidR="00F71620">
        <w:rPr>
          <w:rFonts w:eastAsia="Times New Roman"/>
        </w:rPr>
        <w:t>a toiture du</w:t>
      </w:r>
      <w:r w:rsidR="007A54CA">
        <w:rPr>
          <w:rFonts w:eastAsia="Times New Roman"/>
        </w:rPr>
        <w:t xml:space="preserve"> magasin</w:t>
      </w:r>
      <w:r>
        <w:rPr>
          <w:rFonts w:eastAsia="Times New Roman"/>
        </w:rPr>
        <w:t xml:space="preserve"> (permis encore </w:t>
      </w:r>
      <w:r w:rsidR="00C707C3">
        <w:rPr>
          <w:rFonts w:eastAsia="Times New Roman"/>
        </w:rPr>
        <w:t xml:space="preserve">non </w:t>
      </w:r>
      <w:r>
        <w:rPr>
          <w:rFonts w:eastAsia="Times New Roman"/>
        </w:rPr>
        <w:t>introduit)</w:t>
      </w:r>
      <w:r w:rsidR="007A54CA">
        <w:rPr>
          <w:rFonts w:eastAsia="Times New Roman"/>
        </w:rPr>
        <w:t>. A</w:t>
      </w:r>
      <w:r w:rsidR="001650A3">
        <w:rPr>
          <w:rFonts w:eastAsia="Times New Roman"/>
        </w:rPr>
        <w:t xml:space="preserve"> l’heure actuelle, </w:t>
      </w:r>
      <w:r w:rsidR="001F02C8">
        <w:rPr>
          <w:rFonts w:eastAsia="Times New Roman"/>
        </w:rPr>
        <w:t>l</w:t>
      </w:r>
      <w:r>
        <w:rPr>
          <w:rFonts w:eastAsia="Times New Roman"/>
        </w:rPr>
        <w:t>es</w:t>
      </w:r>
      <w:r w:rsidR="001F02C8">
        <w:rPr>
          <w:rFonts w:eastAsia="Times New Roman"/>
        </w:rPr>
        <w:t xml:space="preserve"> source</w:t>
      </w:r>
      <w:r>
        <w:rPr>
          <w:rFonts w:eastAsia="Times New Roman"/>
        </w:rPr>
        <w:t>s</w:t>
      </w:r>
      <w:r w:rsidR="001F02C8">
        <w:rPr>
          <w:rFonts w:eastAsia="Times New Roman"/>
        </w:rPr>
        <w:t xml:space="preserve"> énergétique</w:t>
      </w:r>
      <w:r>
        <w:rPr>
          <w:rFonts w:eastAsia="Times New Roman"/>
        </w:rPr>
        <w:t>s</w:t>
      </w:r>
      <w:r w:rsidR="001F02C8">
        <w:rPr>
          <w:rFonts w:eastAsia="Times New Roman"/>
        </w:rPr>
        <w:t xml:space="preserve"> </w:t>
      </w:r>
      <w:r>
        <w:rPr>
          <w:rFonts w:eastAsia="Times New Roman"/>
        </w:rPr>
        <w:t>sont</w:t>
      </w:r>
      <w:r w:rsidR="001F02C8">
        <w:rPr>
          <w:rFonts w:eastAsia="Times New Roman"/>
        </w:rPr>
        <w:t xml:space="preserve"> principalement le </w:t>
      </w:r>
      <w:r w:rsidR="007A54CA">
        <w:rPr>
          <w:rFonts w:eastAsia="Times New Roman"/>
        </w:rPr>
        <w:t xml:space="preserve">gaz </w:t>
      </w:r>
      <w:r w:rsidR="001F02C8">
        <w:rPr>
          <w:rFonts w:eastAsia="Times New Roman"/>
        </w:rPr>
        <w:t>et l</w:t>
      </w:r>
      <w:r w:rsidR="007A54CA">
        <w:rPr>
          <w:rFonts w:eastAsia="Times New Roman"/>
        </w:rPr>
        <w:t xml:space="preserve">’électricité. </w:t>
      </w:r>
      <w:r w:rsidR="001F02C8">
        <w:rPr>
          <w:rFonts w:eastAsia="Times New Roman"/>
        </w:rPr>
        <w:t>L</w:t>
      </w:r>
      <w:r w:rsidR="008D62A1">
        <w:rPr>
          <w:rFonts w:eastAsia="Times New Roman"/>
        </w:rPr>
        <w:t xml:space="preserve">’entreprise vise une réduction </w:t>
      </w:r>
      <w:r w:rsidR="007A54CA">
        <w:rPr>
          <w:rFonts w:eastAsia="Times New Roman"/>
        </w:rPr>
        <w:t>de plus de 60 % de la consomma</w:t>
      </w:r>
      <w:r w:rsidR="008D62A1">
        <w:rPr>
          <w:rFonts w:eastAsia="Times New Roman"/>
        </w:rPr>
        <w:t>ti</w:t>
      </w:r>
      <w:r w:rsidR="007A54CA">
        <w:rPr>
          <w:rFonts w:eastAsia="Times New Roman"/>
        </w:rPr>
        <w:t>on</w:t>
      </w:r>
      <w:r w:rsidR="008D62A1">
        <w:rPr>
          <w:rFonts w:eastAsia="Times New Roman"/>
        </w:rPr>
        <w:t xml:space="preserve"> énergétique</w:t>
      </w:r>
      <w:r w:rsidR="007A54CA">
        <w:rPr>
          <w:rFonts w:eastAsia="Times New Roman"/>
        </w:rPr>
        <w:t xml:space="preserve"> e</w:t>
      </w:r>
      <w:r w:rsidR="008D62A1">
        <w:rPr>
          <w:rFonts w:eastAsia="Times New Roman"/>
        </w:rPr>
        <w:t>t, d’ici</w:t>
      </w:r>
      <w:r w:rsidR="007A54CA">
        <w:rPr>
          <w:rFonts w:eastAsia="Times New Roman"/>
        </w:rPr>
        <w:t xml:space="preserve"> </w:t>
      </w:r>
      <w:r w:rsidR="008D62A1">
        <w:rPr>
          <w:rFonts w:eastAsia="Times New Roman"/>
        </w:rPr>
        <w:t xml:space="preserve">l’année </w:t>
      </w:r>
      <w:r w:rsidR="007A54CA">
        <w:rPr>
          <w:rFonts w:eastAsia="Times New Roman"/>
        </w:rPr>
        <w:t xml:space="preserve">2030, </w:t>
      </w:r>
      <w:r w:rsidR="008D62A1">
        <w:rPr>
          <w:rFonts w:eastAsia="Times New Roman"/>
        </w:rPr>
        <w:t>l’</w:t>
      </w:r>
      <w:r w:rsidR="007A54CA">
        <w:rPr>
          <w:rFonts w:eastAsia="Times New Roman"/>
        </w:rPr>
        <w:t xml:space="preserve">utilisation </w:t>
      </w:r>
      <w:r w:rsidR="008D62A1">
        <w:rPr>
          <w:rFonts w:eastAsia="Times New Roman"/>
        </w:rPr>
        <w:t xml:space="preserve">exclusive </w:t>
      </w:r>
      <w:r w:rsidR="007A54CA">
        <w:rPr>
          <w:rFonts w:eastAsia="Times New Roman"/>
        </w:rPr>
        <w:t>d’électricité verte.</w:t>
      </w:r>
      <w:r w:rsidR="00D33ED4">
        <w:rPr>
          <w:rFonts w:eastAsia="Times New Roman"/>
        </w:rPr>
        <w:t xml:space="preserve"> </w:t>
      </w:r>
      <w:r w:rsidR="00D33ED4">
        <w:rPr>
          <w:rFonts w:eastAsia="Times New Roman"/>
        </w:rPr>
        <w:t xml:space="preserve">La décision relative à la demande de permis pour l’éolienne est attendue pour avril/mai. </w:t>
      </w:r>
    </w:p>
    <w:p w14:paraId="635A06B0" w14:textId="321F5B3B" w:rsidR="00BB544A" w:rsidRDefault="00EF425C" w:rsidP="00D33ED4">
      <w:pPr>
        <w:spacing w:after="0" w:line="240" w:lineRule="auto"/>
        <w:jc w:val="both"/>
        <w:rPr>
          <w:rFonts w:eastAsia="Times New Roman"/>
        </w:rPr>
      </w:pPr>
      <w:r w:rsidRPr="00D33ED4">
        <w:rPr>
          <w:rFonts w:eastAsia="Times New Roman"/>
        </w:rPr>
        <w:t xml:space="preserve">Syngenta </w:t>
      </w:r>
      <w:r w:rsidR="00DD0693" w:rsidRPr="00D33ED4">
        <w:rPr>
          <w:rFonts w:eastAsia="Times New Roman"/>
        </w:rPr>
        <w:t xml:space="preserve">fabrique </w:t>
      </w:r>
      <w:r w:rsidR="00D33ED4" w:rsidRPr="00D33ED4">
        <w:rPr>
          <w:rFonts w:eastAsia="Times New Roman"/>
        </w:rPr>
        <w:t xml:space="preserve">très peu </w:t>
      </w:r>
      <w:r w:rsidR="00DD0693" w:rsidRPr="00D33ED4">
        <w:rPr>
          <w:rFonts w:eastAsia="Times New Roman"/>
        </w:rPr>
        <w:t>de produits</w:t>
      </w:r>
      <w:r w:rsidR="007A54CA" w:rsidRPr="00D33ED4">
        <w:rPr>
          <w:rFonts w:eastAsia="Times New Roman"/>
        </w:rPr>
        <w:t xml:space="preserve"> </w:t>
      </w:r>
      <w:r w:rsidR="00D33ED4" w:rsidRPr="00D33ED4">
        <w:rPr>
          <w:rFonts w:eastAsia="Times New Roman"/>
        </w:rPr>
        <w:t xml:space="preserve">interdits d’utilisation en Europe </w:t>
      </w:r>
      <w:r w:rsidR="006E34B6" w:rsidRPr="00D33ED4">
        <w:rPr>
          <w:rFonts w:eastAsia="Times New Roman"/>
        </w:rPr>
        <w:t>mais</w:t>
      </w:r>
      <w:r w:rsidR="00A11394" w:rsidRPr="00D33ED4">
        <w:rPr>
          <w:rFonts w:eastAsia="Times New Roman"/>
        </w:rPr>
        <w:t xml:space="preserve"> qui sont</w:t>
      </w:r>
      <w:r w:rsidR="006E34B6" w:rsidRPr="00D33ED4">
        <w:rPr>
          <w:rFonts w:eastAsia="Times New Roman"/>
        </w:rPr>
        <w:t xml:space="preserve"> envoyés à l’étranger</w:t>
      </w:r>
      <w:r w:rsidR="00D33ED4" w:rsidRPr="00D33ED4">
        <w:rPr>
          <w:rFonts w:eastAsia="Times New Roman"/>
        </w:rPr>
        <w:t xml:space="preserve">. </w:t>
      </w:r>
      <w:r w:rsidR="00923B87" w:rsidRPr="00D33ED4">
        <w:rPr>
          <w:rFonts w:eastAsia="Times New Roman"/>
        </w:rPr>
        <w:t xml:space="preserve"> </w:t>
      </w:r>
    </w:p>
    <w:p w14:paraId="62B3353C" w14:textId="506A27AA" w:rsidR="007A54CA" w:rsidRDefault="00D760F1" w:rsidP="00741DE1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Le q</w:t>
      </w:r>
      <w:r w:rsidR="007A54CA">
        <w:rPr>
          <w:rFonts w:eastAsia="Times New Roman"/>
        </w:rPr>
        <w:t>uai de charg</w:t>
      </w:r>
      <w:r>
        <w:rPr>
          <w:rFonts w:eastAsia="Times New Roman"/>
        </w:rPr>
        <w:t>ement</w:t>
      </w:r>
      <w:r w:rsidR="007A54CA">
        <w:rPr>
          <w:rFonts w:eastAsia="Times New Roman"/>
        </w:rPr>
        <w:t>/déch</w:t>
      </w:r>
      <w:r>
        <w:rPr>
          <w:rFonts w:eastAsia="Times New Roman"/>
        </w:rPr>
        <w:t>a</w:t>
      </w:r>
      <w:r w:rsidR="007A54CA">
        <w:rPr>
          <w:rFonts w:eastAsia="Times New Roman"/>
        </w:rPr>
        <w:t>r</w:t>
      </w:r>
      <w:r>
        <w:rPr>
          <w:rFonts w:eastAsia="Times New Roman"/>
        </w:rPr>
        <w:t>gement</w:t>
      </w:r>
      <w:r w:rsidR="007A54CA">
        <w:rPr>
          <w:rFonts w:eastAsia="Times New Roman"/>
        </w:rPr>
        <w:t xml:space="preserve"> </w:t>
      </w:r>
      <w:r w:rsidR="00CD32F8">
        <w:rPr>
          <w:rFonts w:eastAsia="Times New Roman"/>
        </w:rPr>
        <w:t>au niveau du canal</w:t>
      </w:r>
      <w:r w:rsidR="00CD32F8">
        <w:rPr>
          <w:rFonts w:eastAsia="Times New Roman"/>
        </w:rPr>
        <w:t xml:space="preserve"> n’est plus utilisé. </w:t>
      </w:r>
      <w:r w:rsidR="005A5A7C">
        <w:rPr>
          <w:rFonts w:eastAsia="Times New Roman"/>
        </w:rPr>
        <w:t>Il l’</w:t>
      </w:r>
      <w:r w:rsidR="00D33ED4">
        <w:rPr>
          <w:rFonts w:eastAsia="Times New Roman"/>
        </w:rPr>
        <w:t xml:space="preserve">a </w:t>
      </w:r>
      <w:r w:rsidR="005A5A7C">
        <w:rPr>
          <w:rFonts w:eastAsia="Times New Roman"/>
        </w:rPr>
        <w:t>été jusqu’e</w:t>
      </w:r>
      <w:r>
        <w:rPr>
          <w:rFonts w:eastAsia="Times New Roman"/>
        </w:rPr>
        <w:t>n</w:t>
      </w:r>
      <w:r w:rsidR="007A54CA">
        <w:rPr>
          <w:rFonts w:eastAsia="Times New Roman"/>
        </w:rPr>
        <w:t xml:space="preserve"> </w:t>
      </w:r>
      <w:r w:rsidR="005A5A7C">
        <w:rPr>
          <w:rFonts w:eastAsia="Times New Roman"/>
        </w:rPr>
        <w:t>19</w:t>
      </w:r>
      <w:r w:rsidR="007A54CA">
        <w:rPr>
          <w:rFonts w:eastAsia="Times New Roman"/>
        </w:rPr>
        <w:t>93</w:t>
      </w:r>
      <w:r w:rsidR="00C707C3">
        <w:rPr>
          <w:rFonts w:eastAsia="Times New Roman"/>
        </w:rPr>
        <w:t xml:space="preserve">, au </w:t>
      </w:r>
      <w:r>
        <w:rPr>
          <w:rFonts w:eastAsia="Times New Roman"/>
        </w:rPr>
        <w:t>moment</w:t>
      </w:r>
      <w:r w:rsidR="00C707C3">
        <w:rPr>
          <w:rFonts w:eastAsia="Times New Roman"/>
        </w:rPr>
        <w:t xml:space="preserve"> de</w:t>
      </w:r>
      <w:r>
        <w:rPr>
          <w:rFonts w:eastAsia="Times New Roman"/>
        </w:rPr>
        <w:t xml:space="preserve"> la mise à l’arrêt </w:t>
      </w:r>
      <w:r w:rsidR="007A54CA">
        <w:rPr>
          <w:rFonts w:eastAsia="Times New Roman"/>
        </w:rPr>
        <w:t>d’une production</w:t>
      </w:r>
      <w:r>
        <w:rPr>
          <w:rFonts w:eastAsia="Times New Roman"/>
        </w:rPr>
        <w:t>.</w:t>
      </w:r>
      <w:r w:rsidR="007A54CA">
        <w:rPr>
          <w:rFonts w:eastAsia="Times New Roman"/>
        </w:rPr>
        <w:t xml:space="preserve"> </w:t>
      </w:r>
      <w:r>
        <w:rPr>
          <w:rFonts w:eastAsia="Times New Roman"/>
        </w:rPr>
        <w:t xml:space="preserve">Dix ans plus tard, il n’y avait </w:t>
      </w:r>
      <w:r w:rsidR="007A54CA">
        <w:rPr>
          <w:rFonts w:eastAsia="Times New Roman"/>
        </w:rPr>
        <w:t>plus de besoin</w:t>
      </w:r>
      <w:r>
        <w:rPr>
          <w:rFonts w:eastAsia="Times New Roman"/>
        </w:rPr>
        <w:t xml:space="preserve"> d’utiliser la ligne de train</w:t>
      </w:r>
      <w:r w:rsidR="007A54CA">
        <w:rPr>
          <w:rFonts w:eastAsia="Times New Roman"/>
        </w:rPr>
        <w:t>,</w:t>
      </w:r>
      <w:r>
        <w:rPr>
          <w:rFonts w:eastAsia="Times New Roman"/>
        </w:rPr>
        <w:t xml:space="preserve"> et celle-ci a été</w:t>
      </w:r>
      <w:r w:rsidR="007A54CA">
        <w:rPr>
          <w:rFonts w:eastAsia="Times New Roman"/>
        </w:rPr>
        <w:t xml:space="preserve"> </w:t>
      </w:r>
      <w:r>
        <w:rPr>
          <w:rFonts w:eastAsia="Times New Roman"/>
        </w:rPr>
        <w:t>démantelée</w:t>
      </w:r>
      <w:r w:rsidR="007A54CA">
        <w:rPr>
          <w:rFonts w:eastAsia="Times New Roman"/>
        </w:rPr>
        <w:t xml:space="preserve">. </w:t>
      </w:r>
      <w:r w:rsidR="00C707C3">
        <w:rPr>
          <w:rFonts w:eastAsia="Times New Roman"/>
        </w:rPr>
        <w:t xml:space="preserve"> L’IDEA indique que l</w:t>
      </w:r>
      <w:r w:rsidR="005A5A7C">
        <w:rPr>
          <w:rFonts w:eastAsia="Times New Roman"/>
        </w:rPr>
        <w:t>es entreprises du zoning peuvent prendre contact avec</w:t>
      </w:r>
      <w:r w:rsidR="001013A3">
        <w:rPr>
          <w:rFonts w:eastAsia="Times New Roman"/>
        </w:rPr>
        <w:t xml:space="preserve"> </w:t>
      </w:r>
      <w:r w:rsidR="007A54CA">
        <w:rPr>
          <w:rFonts w:eastAsia="Times New Roman"/>
        </w:rPr>
        <w:t xml:space="preserve">Mme </w:t>
      </w:r>
      <w:proofErr w:type="spellStart"/>
      <w:r w:rsidR="001013A3">
        <w:rPr>
          <w:rFonts w:eastAsia="Times New Roman"/>
        </w:rPr>
        <w:t>K</w:t>
      </w:r>
      <w:r w:rsidR="007A54CA">
        <w:rPr>
          <w:rFonts w:eastAsia="Times New Roman"/>
        </w:rPr>
        <w:t>ozak</w:t>
      </w:r>
      <w:proofErr w:type="spellEnd"/>
      <w:r w:rsidR="001013A3">
        <w:rPr>
          <w:rFonts w:eastAsia="Times New Roman"/>
        </w:rPr>
        <w:t xml:space="preserve">, </w:t>
      </w:r>
      <w:r w:rsidR="007A54CA">
        <w:rPr>
          <w:rFonts w:eastAsia="Times New Roman"/>
        </w:rPr>
        <w:t>directrice du PACO</w:t>
      </w:r>
      <w:r w:rsidR="001013A3">
        <w:rPr>
          <w:rFonts w:eastAsia="Times New Roman"/>
        </w:rPr>
        <w:t>,</w:t>
      </w:r>
      <w:r w:rsidR="005A5A7C">
        <w:rPr>
          <w:rFonts w:eastAsia="Times New Roman"/>
        </w:rPr>
        <w:t xml:space="preserve"> afin de recevoir une </w:t>
      </w:r>
      <w:r w:rsidR="00D33ED4">
        <w:rPr>
          <w:rFonts w:eastAsia="Times New Roman"/>
        </w:rPr>
        <w:t xml:space="preserve">aide dans </w:t>
      </w:r>
      <w:r w:rsidR="001013A3">
        <w:rPr>
          <w:rFonts w:eastAsia="Times New Roman"/>
        </w:rPr>
        <w:t>l’analyse</w:t>
      </w:r>
      <w:r w:rsidR="007A54CA">
        <w:rPr>
          <w:rFonts w:eastAsia="Times New Roman"/>
        </w:rPr>
        <w:t xml:space="preserve"> de leur </w:t>
      </w:r>
      <w:proofErr w:type="spellStart"/>
      <w:r w:rsidR="007A54CA">
        <w:rPr>
          <w:rFonts w:eastAsia="Times New Roman"/>
        </w:rPr>
        <w:t>sup</w:t>
      </w:r>
      <w:r w:rsidR="001013A3">
        <w:rPr>
          <w:rFonts w:eastAsia="Times New Roman"/>
        </w:rPr>
        <w:t>p</w:t>
      </w:r>
      <w:r w:rsidR="007A54CA">
        <w:rPr>
          <w:rFonts w:eastAsia="Times New Roman"/>
        </w:rPr>
        <w:t>ly</w:t>
      </w:r>
      <w:proofErr w:type="spellEnd"/>
      <w:r w:rsidR="007A54CA">
        <w:rPr>
          <w:rFonts w:eastAsia="Times New Roman"/>
        </w:rPr>
        <w:t xml:space="preserve"> </w:t>
      </w:r>
      <w:proofErr w:type="spellStart"/>
      <w:r w:rsidR="007A54CA">
        <w:rPr>
          <w:rFonts w:eastAsia="Times New Roman"/>
        </w:rPr>
        <w:t>chain</w:t>
      </w:r>
      <w:proofErr w:type="spellEnd"/>
      <w:r w:rsidR="007A54CA">
        <w:rPr>
          <w:rFonts w:eastAsia="Times New Roman"/>
        </w:rPr>
        <w:t xml:space="preserve"> pour </w:t>
      </w:r>
      <w:r w:rsidR="001013A3">
        <w:rPr>
          <w:rFonts w:eastAsia="Times New Roman"/>
        </w:rPr>
        <w:t>ramener</w:t>
      </w:r>
      <w:r w:rsidR="007A54CA">
        <w:rPr>
          <w:rFonts w:eastAsia="Times New Roman"/>
        </w:rPr>
        <w:t xml:space="preserve"> du trafic par la voie d’eau ou train via </w:t>
      </w:r>
      <w:r w:rsidR="001013A3">
        <w:rPr>
          <w:rFonts w:eastAsia="Times New Roman"/>
        </w:rPr>
        <w:t xml:space="preserve">la </w:t>
      </w:r>
      <w:r w:rsidR="007A54CA">
        <w:rPr>
          <w:rFonts w:eastAsia="Times New Roman"/>
        </w:rPr>
        <w:t xml:space="preserve">plateforme </w:t>
      </w:r>
      <w:r w:rsidR="001013A3">
        <w:rPr>
          <w:rFonts w:eastAsia="Times New Roman"/>
        </w:rPr>
        <w:t>multimodale.</w:t>
      </w:r>
    </w:p>
    <w:p w14:paraId="100E3D47" w14:textId="4F7D0AA8" w:rsidR="007A54CA" w:rsidRDefault="007A54CA" w:rsidP="00741DE1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Pour</w:t>
      </w:r>
      <w:r w:rsidR="001013A3">
        <w:rPr>
          <w:rFonts w:eastAsia="Times New Roman"/>
        </w:rPr>
        <w:t xml:space="preserve"> la</w:t>
      </w:r>
      <w:r>
        <w:rPr>
          <w:rFonts w:eastAsia="Times New Roman"/>
        </w:rPr>
        <w:t xml:space="preserve"> fin de l’année,</w:t>
      </w:r>
      <w:r w:rsidR="001013A3">
        <w:rPr>
          <w:rFonts w:eastAsia="Times New Roman"/>
        </w:rPr>
        <w:t xml:space="preserve"> un</w:t>
      </w:r>
      <w:r>
        <w:rPr>
          <w:rFonts w:eastAsia="Times New Roman"/>
        </w:rPr>
        <w:t xml:space="preserve"> projet d’</w:t>
      </w:r>
      <w:r w:rsidR="001013A3">
        <w:rPr>
          <w:rFonts w:eastAsia="Times New Roman"/>
        </w:rPr>
        <w:t>assainissement</w:t>
      </w:r>
      <w:r>
        <w:rPr>
          <w:rFonts w:eastAsia="Times New Roman"/>
        </w:rPr>
        <w:t xml:space="preserve"> </w:t>
      </w:r>
      <w:r w:rsidR="001013A3">
        <w:rPr>
          <w:rFonts w:eastAsia="Times New Roman"/>
        </w:rPr>
        <w:t xml:space="preserve">doit être </w:t>
      </w:r>
      <w:r>
        <w:rPr>
          <w:rFonts w:eastAsia="Times New Roman"/>
        </w:rPr>
        <w:t>introdui</w:t>
      </w:r>
      <w:r w:rsidR="001013A3">
        <w:rPr>
          <w:rFonts w:eastAsia="Times New Roman"/>
        </w:rPr>
        <w:t>t</w:t>
      </w:r>
      <w:r>
        <w:rPr>
          <w:rFonts w:eastAsia="Times New Roman"/>
        </w:rPr>
        <w:t xml:space="preserve"> à la</w:t>
      </w:r>
      <w:r w:rsidR="001013A3">
        <w:rPr>
          <w:rFonts w:eastAsia="Times New Roman"/>
        </w:rPr>
        <w:t xml:space="preserve"> Direction de l’Assainissement des Sols</w:t>
      </w:r>
      <w:r w:rsidR="005A5A7C">
        <w:rPr>
          <w:rFonts w:eastAsia="Times New Roman"/>
        </w:rPr>
        <w:t xml:space="preserve"> du Service Public de Wallonie</w:t>
      </w:r>
      <w:r>
        <w:rPr>
          <w:rFonts w:eastAsia="Times New Roman"/>
        </w:rPr>
        <w:t xml:space="preserve">. </w:t>
      </w:r>
      <w:r w:rsidR="001013A3">
        <w:rPr>
          <w:rFonts w:eastAsia="Times New Roman"/>
        </w:rPr>
        <w:t>Il existe une c</w:t>
      </w:r>
      <w:r>
        <w:rPr>
          <w:rFonts w:eastAsia="Times New Roman"/>
        </w:rPr>
        <w:t xml:space="preserve">ontamination </w:t>
      </w:r>
      <w:r w:rsidR="001013A3">
        <w:rPr>
          <w:rFonts w:eastAsia="Times New Roman"/>
        </w:rPr>
        <w:t xml:space="preserve">historique </w:t>
      </w:r>
      <w:r>
        <w:rPr>
          <w:rFonts w:eastAsia="Times New Roman"/>
        </w:rPr>
        <w:t xml:space="preserve">du sol et </w:t>
      </w:r>
      <w:r w:rsidR="001013A3">
        <w:rPr>
          <w:rFonts w:eastAsia="Times New Roman"/>
        </w:rPr>
        <w:t>sous-sol</w:t>
      </w:r>
      <w:r w:rsidR="005A5A7C">
        <w:rPr>
          <w:rFonts w:eastAsia="Times New Roman"/>
        </w:rPr>
        <w:t xml:space="preserve"> du site</w:t>
      </w:r>
      <w:r w:rsidR="00D31ACD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="001013A3">
        <w:rPr>
          <w:rFonts w:eastAsia="Times New Roman"/>
        </w:rPr>
        <w:t>Des p</w:t>
      </w:r>
      <w:r>
        <w:rPr>
          <w:rFonts w:eastAsia="Times New Roman"/>
        </w:rPr>
        <w:t>rélèvement</w:t>
      </w:r>
      <w:r w:rsidR="001013A3">
        <w:rPr>
          <w:rFonts w:eastAsia="Times New Roman"/>
        </w:rPr>
        <w:t>s</w:t>
      </w:r>
      <w:r>
        <w:rPr>
          <w:rFonts w:eastAsia="Times New Roman"/>
        </w:rPr>
        <w:t xml:space="preserve"> </w:t>
      </w:r>
      <w:r w:rsidR="001013A3">
        <w:rPr>
          <w:rFonts w:eastAsia="Times New Roman"/>
        </w:rPr>
        <w:t xml:space="preserve">ont été réalisés </w:t>
      </w:r>
      <w:r>
        <w:rPr>
          <w:rFonts w:eastAsia="Times New Roman"/>
        </w:rPr>
        <w:t>aux f</w:t>
      </w:r>
      <w:r w:rsidR="001013A3">
        <w:rPr>
          <w:rFonts w:eastAsia="Times New Roman"/>
        </w:rPr>
        <w:t>r</w:t>
      </w:r>
      <w:r>
        <w:rPr>
          <w:rFonts w:eastAsia="Times New Roman"/>
        </w:rPr>
        <w:t>ont</w:t>
      </w:r>
      <w:r w:rsidR="001013A3">
        <w:rPr>
          <w:rFonts w:eastAsia="Times New Roman"/>
        </w:rPr>
        <w:t>iè</w:t>
      </w:r>
      <w:r>
        <w:rPr>
          <w:rFonts w:eastAsia="Times New Roman"/>
        </w:rPr>
        <w:t>re</w:t>
      </w:r>
      <w:r w:rsidR="001013A3">
        <w:rPr>
          <w:rFonts w:eastAsia="Times New Roman"/>
        </w:rPr>
        <w:t>s</w:t>
      </w:r>
      <w:r>
        <w:rPr>
          <w:rFonts w:eastAsia="Times New Roman"/>
        </w:rPr>
        <w:t xml:space="preserve"> du site, </w:t>
      </w:r>
      <w:r w:rsidR="001013A3">
        <w:rPr>
          <w:rFonts w:eastAsia="Times New Roman"/>
        </w:rPr>
        <w:t xml:space="preserve">qui montrent qu’il n’y a </w:t>
      </w:r>
      <w:r>
        <w:rPr>
          <w:rFonts w:eastAsia="Times New Roman"/>
        </w:rPr>
        <w:t xml:space="preserve">pas de </w:t>
      </w:r>
      <w:r w:rsidR="001013A3">
        <w:rPr>
          <w:rFonts w:eastAsia="Times New Roman"/>
        </w:rPr>
        <w:t>contamination</w:t>
      </w:r>
      <w:r>
        <w:rPr>
          <w:rFonts w:eastAsia="Times New Roman"/>
        </w:rPr>
        <w:t xml:space="preserve"> </w:t>
      </w:r>
      <w:r w:rsidR="005A5A7C">
        <w:rPr>
          <w:rFonts w:eastAsia="Times New Roman"/>
        </w:rPr>
        <w:t xml:space="preserve">vers l’extérieur. </w:t>
      </w:r>
      <w:r w:rsidR="001013A3">
        <w:rPr>
          <w:rFonts w:eastAsia="Times New Roman"/>
        </w:rPr>
        <w:t>L’entreprise a pris la d</w:t>
      </w:r>
      <w:r>
        <w:rPr>
          <w:rFonts w:eastAsia="Times New Roman"/>
        </w:rPr>
        <w:t xml:space="preserve">écision </w:t>
      </w:r>
      <w:r w:rsidR="001013A3">
        <w:rPr>
          <w:rFonts w:eastAsia="Times New Roman"/>
        </w:rPr>
        <w:t>d</w:t>
      </w:r>
      <w:r>
        <w:rPr>
          <w:rFonts w:eastAsia="Times New Roman"/>
        </w:rPr>
        <w:t>e faire un projet d’</w:t>
      </w:r>
      <w:r w:rsidR="001013A3">
        <w:rPr>
          <w:rFonts w:eastAsia="Times New Roman"/>
        </w:rPr>
        <w:t>assainissement</w:t>
      </w:r>
      <w:r>
        <w:rPr>
          <w:rFonts w:eastAsia="Times New Roman"/>
        </w:rPr>
        <w:t xml:space="preserve"> même </w:t>
      </w:r>
      <w:r w:rsidR="00C707C3">
        <w:rPr>
          <w:rFonts w:eastAsia="Times New Roman"/>
        </w:rPr>
        <w:t>en l’absence</w:t>
      </w:r>
      <w:r>
        <w:rPr>
          <w:rFonts w:eastAsia="Times New Roman"/>
        </w:rPr>
        <w:t xml:space="preserve"> d’obligation</w:t>
      </w:r>
      <w:r w:rsidR="005A5A7C">
        <w:rPr>
          <w:rFonts w:eastAsia="Times New Roman"/>
        </w:rPr>
        <w:t xml:space="preserve"> </w:t>
      </w:r>
      <w:r w:rsidR="00C707C3">
        <w:rPr>
          <w:rFonts w:eastAsia="Times New Roman"/>
        </w:rPr>
        <w:t>réglementaire</w:t>
      </w:r>
      <w:r w:rsidR="001013A3">
        <w:rPr>
          <w:rFonts w:eastAsia="Times New Roman"/>
        </w:rPr>
        <w:t>.</w:t>
      </w:r>
    </w:p>
    <w:p w14:paraId="3EDB6436" w14:textId="1A60C6ED" w:rsidR="007A54CA" w:rsidRDefault="00D33ED4" w:rsidP="00741DE1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Concernant l’utilisation des </w:t>
      </w:r>
      <w:r w:rsidR="007A54CA">
        <w:rPr>
          <w:rFonts w:eastAsia="Times New Roman"/>
        </w:rPr>
        <w:t xml:space="preserve">PFAS </w:t>
      </w:r>
      <w:r>
        <w:rPr>
          <w:rFonts w:eastAsia="Times New Roman"/>
        </w:rPr>
        <w:t xml:space="preserve">sur le site et </w:t>
      </w:r>
      <w:r w:rsidR="007A54CA">
        <w:rPr>
          <w:rFonts w:eastAsia="Times New Roman"/>
        </w:rPr>
        <w:t>dans l</w:t>
      </w:r>
      <w:r w:rsidR="00D31ACD">
        <w:rPr>
          <w:rFonts w:eastAsia="Times New Roman"/>
        </w:rPr>
        <w:t>a</w:t>
      </w:r>
      <w:r w:rsidR="007A54CA">
        <w:rPr>
          <w:rFonts w:eastAsia="Times New Roman"/>
        </w:rPr>
        <w:t xml:space="preserve"> production</w:t>
      </w:r>
      <w:r>
        <w:rPr>
          <w:rFonts w:eastAsia="Times New Roman"/>
        </w:rPr>
        <w:t xml:space="preserve">, </w:t>
      </w:r>
      <w:r w:rsidR="002F1DB3">
        <w:rPr>
          <w:rFonts w:eastAsia="Times New Roman"/>
        </w:rPr>
        <w:t>ceux-ci</w:t>
      </w:r>
      <w:r w:rsidR="0085733F">
        <w:rPr>
          <w:rFonts w:eastAsia="Times New Roman"/>
        </w:rPr>
        <w:t xml:space="preserve"> étaient présents</w:t>
      </w:r>
      <w:r>
        <w:rPr>
          <w:rFonts w:eastAsia="Times New Roman"/>
        </w:rPr>
        <w:t xml:space="preserve"> par le passé</w:t>
      </w:r>
      <w:r w:rsidR="0085733F">
        <w:rPr>
          <w:rFonts w:eastAsia="Times New Roman"/>
        </w:rPr>
        <w:t xml:space="preserve"> dans les m</w:t>
      </w:r>
      <w:r w:rsidR="007A54CA">
        <w:rPr>
          <w:rFonts w:eastAsia="Times New Roman"/>
        </w:rPr>
        <w:t>ousse</w:t>
      </w:r>
      <w:r w:rsidR="0085733F">
        <w:rPr>
          <w:rFonts w:eastAsia="Times New Roman"/>
        </w:rPr>
        <w:t>s</w:t>
      </w:r>
      <w:r w:rsidR="007A54CA">
        <w:rPr>
          <w:rFonts w:eastAsia="Times New Roman"/>
        </w:rPr>
        <w:t xml:space="preserve"> d’extinction,</w:t>
      </w:r>
      <w:r w:rsidR="0085733F">
        <w:rPr>
          <w:rFonts w:eastAsia="Times New Roman"/>
        </w:rPr>
        <w:t xml:space="preserve"> mais ce n’est plus le cas</w:t>
      </w:r>
      <w:r w:rsidR="007A54CA">
        <w:rPr>
          <w:rFonts w:eastAsia="Times New Roman"/>
        </w:rPr>
        <w:t xml:space="preserve"> depuis 4 ans</w:t>
      </w:r>
      <w:r w:rsidR="0085733F">
        <w:rPr>
          <w:rFonts w:eastAsia="Times New Roman"/>
        </w:rPr>
        <w:t xml:space="preserve">, de même que pour les </w:t>
      </w:r>
      <w:r w:rsidR="007A54CA">
        <w:rPr>
          <w:rFonts w:eastAsia="Times New Roman"/>
        </w:rPr>
        <w:t xml:space="preserve">extincteurs. </w:t>
      </w:r>
      <w:r w:rsidR="0085733F">
        <w:rPr>
          <w:rFonts w:eastAsia="Times New Roman"/>
        </w:rPr>
        <w:t>Certains pr</w:t>
      </w:r>
      <w:r w:rsidR="007A54CA">
        <w:rPr>
          <w:rFonts w:eastAsia="Times New Roman"/>
        </w:rPr>
        <w:t>oduits</w:t>
      </w:r>
      <w:r w:rsidR="002F1DB3">
        <w:rPr>
          <w:rFonts w:eastAsia="Times New Roman"/>
        </w:rPr>
        <w:t xml:space="preserve"> de Syngenta</w:t>
      </w:r>
      <w:r w:rsidR="007A54CA">
        <w:rPr>
          <w:rFonts w:eastAsia="Times New Roman"/>
        </w:rPr>
        <w:t xml:space="preserve"> </w:t>
      </w:r>
      <w:r w:rsidR="0085733F">
        <w:rPr>
          <w:rFonts w:eastAsia="Times New Roman"/>
        </w:rPr>
        <w:t xml:space="preserve">contiennent </w:t>
      </w:r>
      <w:r w:rsidR="007A54CA">
        <w:rPr>
          <w:rFonts w:eastAsia="Times New Roman"/>
        </w:rPr>
        <w:t>1 ou 2 atomes du fluor</w:t>
      </w:r>
      <w:r w:rsidR="0085733F">
        <w:rPr>
          <w:rFonts w:eastAsia="Times New Roman"/>
        </w:rPr>
        <w:t xml:space="preserve"> mais qui n’entrent </w:t>
      </w:r>
      <w:r w:rsidR="007A54CA">
        <w:rPr>
          <w:rFonts w:eastAsia="Times New Roman"/>
        </w:rPr>
        <w:t xml:space="preserve">pas dans </w:t>
      </w:r>
      <w:r w:rsidR="0085733F">
        <w:rPr>
          <w:rFonts w:eastAsia="Times New Roman"/>
        </w:rPr>
        <w:t>la catégorie</w:t>
      </w:r>
      <w:r w:rsidR="007A54CA">
        <w:rPr>
          <w:rFonts w:eastAsia="Times New Roman"/>
        </w:rPr>
        <w:t xml:space="preserve"> des produits suivis actuellement</w:t>
      </w:r>
      <w:r w:rsidR="0085733F">
        <w:rPr>
          <w:rFonts w:eastAsia="Times New Roman"/>
        </w:rPr>
        <w:t>, et ne sont pas considérés comme dangereux pour l’homme</w:t>
      </w:r>
      <w:r w:rsidR="007A54CA">
        <w:rPr>
          <w:rFonts w:eastAsia="Times New Roman"/>
        </w:rPr>
        <w:t>.</w:t>
      </w:r>
      <w:r w:rsidR="0085733F">
        <w:rPr>
          <w:rFonts w:eastAsia="Times New Roman"/>
        </w:rPr>
        <w:t xml:space="preserve"> La problématique est i</w:t>
      </w:r>
      <w:r w:rsidR="007A54CA">
        <w:rPr>
          <w:rFonts w:eastAsia="Times New Roman"/>
        </w:rPr>
        <w:t>ntégré</w:t>
      </w:r>
      <w:r w:rsidR="0085733F">
        <w:rPr>
          <w:rFonts w:eastAsia="Times New Roman"/>
        </w:rPr>
        <w:t>e</w:t>
      </w:r>
      <w:r w:rsidR="007A54CA">
        <w:rPr>
          <w:rFonts w:eastAsia="Times New Roman"/>
        </w:rPr>
        <w:t xml:space="preserve"> dans la partie étude de </w:t>
      </w:r>
      <w:r w:rsidR="0085733F">
        <w:rPr>
          <w:rFonts w:eastAsia="Times New Roman"/>
        </w:rPr>
        <w:t>s</w:t>
      </w:r>
      <w:r w:rsidR="007A54CA">
        <w:rPr>
          <w:rFonts w:eastAsia="Times New Roman"/>
        </w:rPr>
        <w:t>ol</w:t>
      </w:r>
      <w:r>
        <w:rPr>
          <w:rFonts w:eastAsia="Times New Roman"/>
        </w:rPr>
        <w:t>s</w:t>
      </w:r>
      <w:r w:rsidR="0085733F">
        <w:rPr>
          <w:rFonts w:eastAsia="Times New Roman"/>
        </w:rPr>
        <w:t>, avec un m</w:t>
      </w:r>
      <w:r w:rsidR="007A54CA">
        <w:rPr>
          <w:rFonts w:eastAsia="Times New Roman"/>
        </w:rPr>
        <w:t xml:space="preserve">onitoring des </w:t>
      </w:r>
      <w:r w:rsidR="0085733F">
        <w:rPr>
          <w:rFonts w:eastAsia="Times New Roman"/>
        </w:rPr>
        <w:t xml:space="preserve">40 </w:t>
      </w:r>
      <w:r w:rsidR="007A54CA">
        <w:rPr>
          <w:rFonts w:eastAsia="Times New Roman"/>
        </w:rPr>
        <w:t>PFAS les plus importants</w:t>
      </w:r>
      <w:r w:rsidR="0085733F">
        <w:rPr>
          <w:rFonts w:eastAsia="Times New Roman"/>
        </w:rPr>
        <w:t>.</w:t>
      </w:r>
    </w:p>
    <w:p w14:paraId="28DAA082" w14:textId="77777777" w:rsidR="00C707C3" w:rsidRDefault="00C707C3" w:rsidP="006D670C">
      <w:pPr>
        <w:jc w:val="both"/>
      </w:pPr>
    </w:p>
    <w:p w14:paraId="4498F69E" w14:textId="39B02D31" w:rsidR="00C63934" w:rsidRDefault="00BE4770" w:rsidP="00C63934">
      <w:pPr>
        <w:pStyle w:val="Titre1"/>
        <w:jc w:val="both"/>
      </w:pPr>
      <w:r>
        <w:t xml:space="preserve">3. </w:t>
      </w:r>
      <w:r w:rsidR="0085733F">
        <w:t xml:space="preserve">representativite des riverains – actualité </w:t>
      </w:r>
    </w:p>
    <w:p w14:paraId="1116EE2C" w14:textId="71CFBBFC" w:rsidR="0085733F" w:rsidRDefault="00E44869" w:rsidP="00741DE1">
      <w:pPr>
        <w:spacing w:before="120"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>Des éclaircissements devant être apportées au sein du GT, ce point est reporté à une séance ultérieure.</w:t>
      </w:r>
    </w:p>
    <w:p w14:paraId="44AD9740" w14:textId="067FA896" w:rsidR="00E44869" w:rsidRDefault="00C7431A" w:rsidP="00E44869">
      <w:pPr>
        <w:pStyle w:val="Titre1"/>
        <w:jc w:val="both"/>
      </w:pPr>
      <w:r>
        <w:lastRenderedPageBreak/>
        <w:t>4</w:t>
      </w:r>
      <w:r w:rsidR="00E068E4">
        <w:t>. Divers</w:t>
      </w:r>
    </w:p>
    <w:p w14:paraId="2D028D8B" w14:textId="77777777" w:rsidR="00E44869" w:rsidRDefault="00E44869" w:rsidP="00741DE1">
      <w:pPr>
        <w:jc w:val="both"/>
      </w:pPr>
      <w:r>
        <w:t xml:space="preserve">- </w:t>
      </w:r>
      <w:r w:rsidRPr="00C707C3">
        <w:rPr>
          <w:u w:val="single"/>
        </w:rPr>
        <w:t>Incident sur le site INEOS</w:t>
      </w:r>
    </w:p>
    <w:p w14:paraId="487F993D" w14:textId="79DE6119" w:rsidR="009F40DF" w:rsidRDefault="00E44869" w:rsidP="00741DE1">
      <w:pPr>
        <w:jc w:val="both"/>
      </w:pPr>
      <w:r>
        <w:t xml:space="preserve">Durant la nuit du 16 au 17 </w:t>
      </w:r>
      <w:r w:rsidR="009F40DF">
        <w:t xml:space="preserve">mars, </w:t>
      </w:r>
      <w:proofErr w:type="gramStart"/>
      <w:r w:rsidR="009F40DF">
        <w:t>suite à une</w:t>
      </w:r>
      <w:proofErr w:type="gramEnd"/>
      <w:r w:rsidR="009F40DF">
        <w:t xml:space="preserve"> </w:t>
      </w:r>
      <w:r>
        <w:t>fuite sur une garniture de pont</w:t>
      </w:r>
      <w:r w:rsidR="009F40DF">
        <w:t>, le système automatique de sprinklage s’est déclenché un peu avant 3h du matin. Le dégagement d’une</w:t>
      </w:r>
      <w:r>
        <w:t xml:space="preserve"> fumée </w:t>
      </w:r>
      <w:r w:rsidR="009F40DF">
        <w:t>blanchâtre a rendu la détection de la fuite difficile. L’équipe en place a</w:t>
      </w:r>
      <w:r>
        <w:t xml:space="preserve"> décidé de lancer une </w:t>
      </w:r>
      <w:r w:rsidR="009F40DF">
        <w:t xml:space="preserve">alerte de </w:t>
      </w:r>
      <w:r>
        <w:t>nive</w:t>
      </w:r>
      <w:r w:rsidR="009F40DF">
        <w:t>a</w:t>
      </w:r>
      <w:r>
        <w:t>u 1 via le 112. Les</w:t>
      </w:r>
      <w:r w:rsidR="009F40DF">
        <w:t xml:space="preserve"> </w:t>
      </w:r>
      <w:r>
        <w:t>pompiers</w:t>
      </w:r>
      <w:r w:rsidR="00704CF9">
        <w:t xml:space="preserve"> de</w:t>
      </w:r>
      <w:r>
        <w:t xml:space="preserve"> </w:t>
      </w:r>
      <w:r w:rsidR="009F40DF">
        <w:t>N</w:t>
      </w:r>
      <w:r>
        <w:t xml:space="preserve">ivelles et </w:t>
      </w:r>
      <w:r w:rsidR="009F40DF">
        <w:t>de H</w:t>
      </w:r>
      <w:r>
        <w:t>aina</w:t>
      </w:r>
      <w:r w:rsidR="009F40DF">
        <w:t>ut</w:t>
      </w:r>
      <w:r>
        <w:t xml:space="preserve"> centre</w:t>
      </w:r>
      <w:r w:rsidR="009F40DF">
        <w:t xml:space="preserve"> sont descendus sur site</w:t>
      </w:r>
      <w:r w:rsidR="001D2D8F">
        <w:t>. A</w:t>
      </w:r>
      <w:r w:rsidR="009F40DF">
        <w:t xml:space="preserve"> leur arrivée le début </w:t>
      </w:r>
      <w:r>
        <w:t xml:space="preserve">d’incendie </w:t>
      </w:r>
      <w:r w:rsidR="009F40DF">
        <w:t xml:space="preserve">avait été éteint </w:t>
      </w:r>
      <w:r>
        <w:t>pa</w:t>
      </w:r>
      <w:r w:rsidR="009F40DF">
        <w:t>r</w:t>
      </w:r>
      <w:r>
        <w:t xml:space="preserve"> l</w:t>
      </w:r>
      <w:r w:rsidR="009F40DF">
        <w:t>’é</w:t>
      </w:r>
      <w:r>
        <w:t>quipe</w:t>
      </w:r>
      <w:r w:rsidR="009F40DF">
        <w:t xml:space="preserve"> (incendie maîtrisé vers 3h30)</w:t>
      </w:r>
      <w:r>
        <w:t xml:space="preserve">. </w:t>
      </w:r>
      <w:r w:rsidR="009F40DF">
        <w:t>Le système de sprinklage a été mis à l’a</w:t>
      </w:r>
      <w:r>
        <w:t>rrêt en prés</w:t>
      </w:r>
      <w:r w:rsidR="009F40DF">
        <w:t xml:space="preserve">ence </w:t>
      </w:r>
      <w:r>
        <w:t xml:space="preserve">des </w:t>
      </w:r>
      <w:r w:rsidR="009F40DF">
        <w:t>pompiers</w:t>
      </w:r>
      <w:r>
        <w:t xml:space="preserve">. </w:t>
      </w:r>
      <w:r w:rsidR="009F40DF">
        <w:t>L</w:t>
      </w:r>
      <w:r>
        <w:t>’alerte</w:t>
      </w:r>
      <w:r w:rsidR="009F40DF">
        <w:t xml:space="preserve"> a été levée</w:t>
      </w:r>
      <w:r>
        <w:t xml:space="preserve"> à 4h du matin</w:t>
      </w:r>
      <w:r w:rsidR="009F40DF">
        <w:t>. Il y a uniquement des dégâts</w:t>
      </w:r>
      <w:r>
        <w:t xml:space="preserve"> matériel</w:t>
      </w:r>
      <w:r w:rsidR="009F40DF">
        <w:t xml:space="preserve">s, </w:t>
      </w:r>
      <w:r w:rsidR="002F1DB3">
        <w:t xml:space="preserve">et </w:t>
      </w:r>
      <w:r w:rsidR="009F40DF">
        <w:t xml:space="preserve">aucun dégât en dehors des zones murées. </w:t>
      </w:r>
    </w:p>
    <w:p w14:paraId="5B9324A1" w14:textId="2D03E544" w:rsidR="00E44869" w:rsidRDefault="00C707C3" w:rsidP="00741DE1">
      <w:pPr>
        <w:jc w:val="both"/>
      </w:pPr>
      <w:r>
        <w:t>Concernant la communication vers les riverains,</w:t>
      </w:r>
      <w:r w:rsidR="00E44869">
        <w:t xml:space="preserve"> dans les plans </w:t>
      </w:r>
      <w:r w:rsidR="00704CF9">
        <w:t>d’</w:t>
      </w:r>
      <w:r w:rsidR="00E44869">
        <w:t xml:space="preserve">urgence, </w:t>
      </w:r>
      <w:r w:rsidR="00704CF9">
        <w:t xml:space="preserve">le </w:t>
      </w:r>
      <w:r w:rsidR="00E44869">
        <w:t>niveau 1</w:t>
      </w:r>
      <w:r w:rsidR="00704CF9">
        <w:t xml:space="preserve"> correspond à un évènement </w:t>
      </w:r>
      <w:r w:rsidR="00E44869">
        <w:t xml:space="preserve">bien circonscrit, </w:t>
      </w:r>
      <w:r w:rsidR="00704CF9">
        <w:t xml:space="preserve">pour lequel il n’y a </w:t>
      </w:r>
      <w:r w:rsidR="00E44869">
        <w:t>pas de risque à l’ext</w:t>
      </w:r>
      <w:r w:rsidR="00704CF9">
        <w:t>érieur</w:t>
      </w:r>
      <w:r>
        <w:t>, et pas d’alerte à destination des riverains</w:t>
      </w:r>
      <w:r w:rsidR="00E44869">
        <w:t>. En</w:t>
      </w:r>
      <w:r w:rsidR="00704CF9">
        <w:t xml:space="preserve"> </w:t>
      </w:r>
      <w:r w:rsidR="00E44869">
        <w:t>cas d</w:t>
      </w:r>
      <w:r w:rsidR="00704CF9">
        <w:t xml:space="preserve">e </w:t>
      </w:r>
      <w:r w:rsidR="00E44869">
        <w:t>ni</w:t>
      </w:r>
      <w:r w:rsidR="00704CF9">
        <w:t xml:space="preserve">veau </w:t>
      </w:r>
      <w:r w:rsidR="00E44869">
        <w:t xml:space="preserve">2 ou </w:t>
      </w:r>
      <w:r w:rsidR="00B5592A">
        <w:t>3,</w:t>
      </w:r>
      <w:r w:rsidR="00704CF9">
        <w:t xml:space="preserve"> le</w:t>
      </w:r>
      <w:r w:rsidR="00E44869">
        <w:t xml:space="preserve"> système </w:t>
      </w:r>
      <w:proofErr w:type="spellStart"/>
      <w:r w:rsidR="00704CF9">
        <w:t>Be-Alert</w:t>
      </w:r>
      <w:proofErr w:type="spellEnd"/>
      <w:r w:rsidR="00704CF9">
        <w:t xml:space="preserve"> est activé </w:t>
      </w:r>
      <w:r w:rsidR="00704CF9">
        <w:t>par la province ou la commune</w:t>
      </w:r>
      <w:r w:rsidR="00704CF9">
        <w:t xml:space="preserve"> </w:t>
      </w:r>
      <w:r w:rsidR="00E44869">
        <w:t xml:space="preserve">pour </w:t>
      </w:r>
      <w:r w:rsidR="00704CF9">
        <w:t>prévenir</w:t>
      </w:r>
      <w:r w:rsidR="00E44869">
        <w:t xml:space="preserve"> la population. </w:t>
      </w:r>
      <w:r w:rsidR="00704CF9">
        <w:t xml:space="preserve">Les citoyens sont invités à s’inscrire sur la plateforme, et peuvent y choisir par quel biais ils veulent être informés (sms, appel ou mail, au choix). En cas de situation d’urgence grave, </w:t>
      </w:r>
      <w:proofErr w:type="spellStart"/>
      <w:r w:rsidR="00704CF9">
        <w:t>B</w:t>
      </w:r>
      <w:r w:rsidR="00B5592A">
        <w:t>e</w:t>
      </w:r>
      <w:r w:rsidR="00704CF9">
        <w:t>-Alert</w:t>
      </w:r>
      <w:proofErr w:type="spellEnd"/>
      <w:r w:rsidR="00704CF9">
        <w:t xml:space="preserve"> dispose d’une option dite par forçage, avec envoi d’un sms à tous les citoyens dans un rayon défini au départ d’antennes </w:t>
      </w:r>
      <w:proofErr w:type="spellStart"/>
      <w:r w:rsidR="00704CF9">
        <w:t>gsm</w:t>
      </w:r>
      <w:proofErr w:type="spellEnd"/>
      <w:r w:rsidR="00704CF9">
        <w:t xml:space="preserve">.  </w:t>
      </w:r>
    </w:p>
    <w:p w14:paraId="64093448" w14:textId="1DFBA0EE" w:rsidR="00B5592A" w:rsidRDefault="00E44869" w:rsidP="00741DE1">
      <w:pPr>
        <w:jc w:val="both"/>
      </w:pPr>
      <w:proofErr w:type="spellStart"/>
      <w:r>
        <w:t>T</w:t>
      </w:r>
      <w:r w:rsidR="00704CF9">
        <w:t>otal</w:t>
      </w:r>
      <w:r>
        <w:t>E</w:t>
      </w:r>
      <w:r w:rsidR="00704CF9">
        <w:t>nergie</w:t>
      </w:r>
      <w:proofErr w:type="spellEnd"/>
      <w:r w:rsidR="00704CF9">
        <w:t xml:space="preserve"> indique ne pas avoir été prévenu de l’incident chez INEOS. Les coordonnées </w:t>
      </w:r>
      <w:r w:rsidR="00B5592A">
        <w:t xml:space="preserve">de contact dans la chaine d’alerte du système seront vérifiées.  </w:t>
      </w:r>
    </w:p>
    <w:p w14:paraId="7A0B2637" w14:textId="6FD930C2" w:rsidR="00E44869" w:rsidRDefault="00B5592A" w:rsidP="00741DE1">
      <w:pPr>
        <w:jc w:val="both"/>
      </w:pPr>
      <w:r>
        <w:t>Le président r</w:t>
      </w:r>
      <w:r w:rsidR="00E44869">
        <w:t>appel</w:t>
      </w:r>
      <w:r>
        <w:t>le</w:t>
      </w:r>
      <w:r w:rsidR="00E44869">
        <w:t xml:space="preserve"> la demande </w:t>
      </w:r>
      <w:r>
        <w:t xml:space="preserve">faite aux entreprises </w:t>
      </w:r>
      <w:r w:rsidR="00E44869">
        <w:t xml:space="preserve">de fournir les informations de </w:t>
      </w:r>
      <w:r>
        <w:t>contact</w:t>
      </w:r>
      <w:r w:rsidR="00E44869">
        <w:t xml:space="preserve"> des services de sécurité pour les communes et un autre ouvert au public. </w:t>
      </w:r>
    </w:p>
    <w:p w14:paraId="399C284E" w14:textId="48F06DAF" w:rsidR="00B5592A" w:rsidRPr="00C707C3" w:rsidRDefault="00B5592A" w:rsidP="00E44869">
      <w:pPr>
        <w:rPr>
          <w:u w:val="single"/>
        </w:rPr>
      </w:pPr>
      <w:r>
        <w:t xml:space="preserve">- </w:t>
      </w:r>
      <w:r w:rsidRPr="00C707C3">
        <w:rPr>
          <w:u w:val="single"/>
        </w:rPr>
        <w:t>Suivi de l’étude environnementale relative aux </w:t>
      </w:r>
      <w:r w:rsidR="00E44869" w:rsidRPr="00C707C3">
        <w:rPr>
          <w:u w:val="single"/>
        </w:rPr>
        <w:t>PFAS</w:t>
      </w:r>
    </w:p>
    <w:p w14:paraId="174F23F1" w14:textId="42FBA575" w:rsidR="004C31E6" w:rsidRDefault="001D0AC6" w:rsidP="006D670C">
      <w:pPr>
        <w:jc w:val="both"/>
      </w:pPr>
      <w:r>
        <w:t>A ce jour, l’étude est e</w:t>
      </w:r>
      <w:r w:rsidR="00E44869">
        <w:t xml:space="preserve">ncore </w:t>
      </w:r>
      <w:r w:rsidR="002F1DB3">
        <w:t xml:space="preserve">au stade de </w:t>
      </w:r>
      <w:r w:rsidR="00E44869">
        <w:t>la phase 1,</w:t>
      </w:r>
      <w:r>
        <w:t xml:space="preserve"> avec</w:t>
      </w:r>
      <w:r w:rsidR="00E44869">
        <w:t xml:space="preserve"> prise d’échantillon</w:t>
      </w:r>
      <w:r>
        <w:t>s</w:t>
      </w:r>
      <w:r w:rsidR="00E44869">
        <w:t xml:space="preserve"> et analyse </w:t>
      </w:r>
      <w:r>
        <w:t xml:space="preserve">des </w:t>
      </w:r>
      <w:r w:rsidR="00E44869">
        <w:t>eau</w:t>
      </w:r>
      <w:r>
        <w:t>x</w:t>
      </w:r>
      <w:r w:rsidR="00E44869">
        <w:t xml:space="preserve"> de surf</w:t>
      </w:r>
      <w:r>
        <w:t>ace et des eaux souterraines. Les résultats permettront de tirer les premières conclusions sur les zones contaminées, d’a</w:t>
      </w:r>
      <w:r w:rsidR="00E44869">
        <w:t xml:space="preserve">ffiner </w:t>
      </w:r>
      <w:r>
        <w:t>le périmètre de la zone d’étude et de</w:t>
      </w:r>
      <w:r w:rsidR="00E44869">
        <w:t xml:space="preserve"> </w:t>
      </w:r>
      <w:r>
        <w:t>procéder à des analyses</w:t>
      </w:r>
      <w:r w:rsidR="00E44869">
        <w:t xml:space="preserve"> plus fines. </w:t>
      </w:r>
      <w:r>
        <w:t>L’analyse des eaux donne une indication sur le réservoir de pollution dans</w:t>
      </w:r>
      <w:r w:rsidR="00E44869">
        <w:t xml:space="preserve"> le sol</w:t>
      </w:r>
      <w:r>
        <w:t xml:space="preserve">. Viendra ensuite, pour la phase 2, un appel aux citoyens pour procéder à des prélèvements </w:t>
      </w:r>
      <w:r w:rsidR="00741DE1">
        <w:t xml:space="preserve">et analyses </w:t>
      </w:r>
      <w:r>
        <w:t>de sol dans le périmètre de l’étude.</w:t>
      </w:r>
      <w:r w:rsidR="00741DE1">
        <w:t xml:space="preserve"> L’</w:t>
      </w:r>
      <w:proofErr w:type="spellStart"/>
      <w:r w:rsidR="00741DE1">
        <w:t>IS</w:t>
      </w:r>
      <w:r w:rsidR="00741DE1">
        <w:t>S</w:t>
      </w:r>
      <w:r w:rsidR="00741DE1">
        <w:t>e</w:t>
      </w:r>
      <w:r w:rsidR="00741DE1">
        <w:t>P</w:t>
      </w:r>
      <w:proofErr w:type="spellEnd"/>
      <w:r w:rsidR="00741DE1">
        <w:t xml:space="preserve"> </w:t>
      </w:r>
      <w:r w:rsidR="00741DE1">
        <w:t>sélectionnera</w:t>
      </w:r>
      <w:r w:rsidR="00741DE1">
        <w:t xml:space="preserve"> les terrain</w:t>
      </w:r>
      <w:r w:rsidR="00741DE1">
        <w:t>s</w:t>
      </w:r>
      <w:r w:rsidR="00741DE1">
        <w:t xml:space="preserve"> intéressants </w:t>
      </w:r>
      <w:r w:rsidR="00741DE1">
        <w:t>pour le maillage dans le cadre de l’étude. La phase 3 portera sur le biote avec des analyses de légumes, d’œufs, et, in fine, des prélèvements sanguins.</w:t>
      </w:r>
    </w:p>
    <w:p w14:paraId="6A2B7251" w14:textId="77777777" w:rsidR="004C31E6" w:rsidRDefault="004C31E6" w:rsidP="006D670C">
      <w:pPr>
        <w:jc w:val="both"/>
      </w:pPr>
    </w:p>
    <w:sectPr w:rsidR="004C31E6" w:rsidSect="00EE4B23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4DB6C" w14:textId="77777777" w:rsidR="00EE4B23" w:rsidRDefault="00EE4B23" w:rsidP="00DE1C0C">
      <w:pPr>
        <w:spacing w:before="0" w:after="0" w:line="240" w:lineRule="auto"/>
      </w:pPr>
      <w:r>
        <w:separator/>
      </w:r>
    </w:p>
  </w:endnote>
  <w:endnote w:type="continuationSeparator" w:id="0">
    <w:p w14:paraId="64CB1247" w14:textId="77777777" w:rsidR="00EE4B23" w:rsidRDefault="00EE4B23" w:rsidP="00DE1C0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IDFont+F4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B7945" w14:textId="77777777" w:rsidR="000E72C4" w:rsidRPr="000E72C4" w:rsidRDefault="000E72C4" w:rsidP="000E72C4">
    <w:pPr>
      <w:pStyle w:val="En-tte"/>
      <w:jc w:val="center"/>
      <w:rPr>
        <w:sz w:val="20"/>
      </w:rPr>
    </w:pPr>
    <w:r w:rsidRPr="000E72C4">
      <w:rPr>
        <w:sz w:val="20"/>
      </w:rPr>
      <w:t>Commission Sécurité-Environnement du Parc Industriel de Feluy :</w:t>
    </w:r>
  </w:p>
  <w:p w14:paraId="2B96A900" w14:textId="346B1C58" w:rsidR="000E72C4" w:rsidRPr="000E72C4" w:rsidRDefault="000E72C4" w:rsidP="000E72C4">
    <w:pPr>
      <w:pStyle w:val="En-tte"/>
      <w:jc w:val="center"/>
      <w:rPr>
        <w:sz w:val="20"/>
      </w:rPr>
    </w:pPr>
    <w:r w:rsidRPr="000E72C4">
      <w:rPr>
        <w:sz w:val="20"/>
      </w:rPr>
      <w:t xml:space="preserve">Procès-verbal de la séance du </w:t>
    </w:r>
    <w:r w:rsidR="00B5592A">
      <w:rPr>
        <w:sz w:val="20"/>
      </w:rPr>
      <w:t>20 mars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66EC4" w14:textId="77777777" w:rsidR="00EE4B23" w:rsidRDefault="00EE4B23" w:rsidP="00DE1C0C">
      <w:pPr>
        <w:spacing w:before="0" w:after="0" w:line="240" w:lineRule="auto"/>
      </w:pPr>
      <w:r>
        <w:separator/>
      </w:r>
    </w:p>
  </w:footnote>
  <w:footnote w:type="continuationSeparator" w:id="0">
    <w:p w14:paraId="4AAC76F4" w14:textId="77777777" w:rsidR="00EE4B23" w:rsidRDefault="00EE4B23" w:rsidP="00DE1C0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74CE390"/>
    <w:lvl w:ilvl="0">
      <w:numFmt w:val="bullet"/>
      <w:lvlText w:val="*"/>
      <w:lvlJc w:val="left"/>
    </w:lvl>
  </w:abstractNum>
  <w:abstractNum w:abstractNumId="1" w15:restartNumberingAfterBreak="0">
    <w:nsid w:val="0DF10E34"/>
    <w:multiLevelType w:val="hybridMultilevel"/>
    <w:tmpl w:val="04B886B2"/>
    <w:lvl w:ilvl="0" w:tplc="6318FCEA">
      <w:start w:val="1"/>
      <w:numFmt w:val="bullet"/>
      <w:lvlText w:val=""/>
      <w:lvlJc w:val="left"/>
      <w:pPr>
        <w:ind w:left="772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" w15:restartNumberingAfterBreak="0">
    <w:nsid w:val="2CD810FC"/>
    <w:multiLevelType w:val="hybridMultilevel"/>
    <w:tmpl w:val="A5B6E0F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717B2"/>
    <w:multiLevelType w:val="hybridMultilevel"/>
    <w:tmpl w:val="4D703EE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519CA"/>
    <w:multiLevelType w:val="hybridMultilevel"/>
    <w:tmpl w:val="FA96D31C"/>
    <w:lvl w:ilvl="0" w:tplc="6D2C98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DCD0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760E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E8FC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A4A2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1236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DC62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145C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C20F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A3B39AA"/>
    <w:multiLevelType w:val="hybridMultilevel"/>
    <w:tmpl w:val="C84E069A"/>
    <w:lvl w:ilvl="0" w:tplc="493CE73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CD01F5"/>
    <w:multiLevelType w:val="hybridMultilevel"/>
    <w:tmpl w:val="677C66A6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9A2380"/>
    <w:multiLevelType w:val="hybridMultilevel"/>
    <w:tmpl w:val="1D885C64"/>
    <w:lvl w:ilvl="0" w:tplc="FDD6B4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4273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E4C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F4CA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1C1F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FC68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1E25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381D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069A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038340F"/>
    <w:multiLevelType w:val="hybridMultilevel"/>
    <w:tmpl w:val="A3C07026"/>
    <w:lvl w:ilvl="0" w:tplc="F1D2A9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784FE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C6AB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F211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9676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F425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A676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306D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B64D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0BD34F4"/>
    <w:multiLevelType w:val="hybridMultilevel"/>
    <w:tmpl w:val="78CA5C6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9FB297E"/>
    <w:multiLevelType w:val="hybridMultilevel"/>
    <w:tmpl w:val="280A945E"/>
    <w:lvl w:ilvl="0" w:tplc="79AAF5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E7AB31E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8165550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C6C00D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346CC1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2B50FEE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E2C4CF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40A604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59A202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1" w15:restartNumberingAfterBreak="0">
    <w:nsid w:val="5F9F107D"/>
    <w:multiLevelType w:val="hybridMultilevel"/>
    <w:tmpl w:val="76D43C28"/>
    <w:lvl w:ilvl="0" w:tplc="EE58347A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480189"/>
    <w:multiLevelType w:val="hybridMultilevel"/>
    <w:tmpl w:val="677C66A6"/>
    <w:lvl w:ilvl="0" w:tplc="FFE20AD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9903B6"/>
    <w:multiLevelType w:val="hybridMultilevel"/>
    <w:tmpl w:val="11CE67EC"/>
    <w:lvl w:ilvl="0" w:tplc="4934B7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C8F5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16EE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943D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86A9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D216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20D8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B89B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D0E1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6CD61AA8"/>
    <w:multiLevelType w:val="hybridMultilevel"/>
    <w:tmpl w:val="8DAC88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642013"/>
    <w:multiLevelType w:val="hybridMultilevel"/>
    <w:tmpl w:val="5110576A"/>
    <w:lvl w:ilvl="0" w:tplc="179E4C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0843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D481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56CE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AE92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060F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DEA7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82D2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CCA9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A416759"/>
    <w:multiLevelType w:val="hybridMultilevel"/>
    <w:tmpl w:val="2F06752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E86F2B"/>
    <w:multiLevelType w:val="hybridMultilevel"/>
    <w:tmpl w:val="438A94E0"/>
    <w:lvl w:ilvl="0" w:tplc="00D68D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1A3D5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061E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A685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B2C7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7EF6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0A58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E0F2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FEDF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E606FF5"/>
    <w:multiLevelType w:val="hybridMultilevel"/>
    <w:tmpl w:val="C1C8D224"/>
    <w:lvl w:ilvl="0" w:tplc="5B9C0D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28E0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9AF816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0E9C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1E2D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C07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E6CB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A446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6C3D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066100535">
    <w:abstractNumId w:val="16"/>
  </w:num>
  <w:num w:numId="2" w16cid:durableId="1396703310">
    <w:abstractNumId w:val="5"/>
  </w:num>
  <w:num w:numId="3" w16cid:durableId="2017415210">
    <w:abstractNumId w:val="7"/>
  </w:num>
  <w:num w:numId="4" w16cid:durableId="1531840839">
    <w:abstractNumId w:val="2"/>
  </w:num>
  <w:num w:numId="5" w16cid:durableId="1954170662">
    <w:abstractNumId w:val="9"/>
  </w:num>
  <w:num w:numId="6" w16cid:durableId="35416074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7" w16cid:durableId="1626546985">
    <w:abstractNumId w:val="11"/>
  </w:num>
  <w:num w:numId="8" w16cid:durableId="365646484">
    <w:abstractNumId w:val="15"/>
  </w:num>
  <w:num w:numId="9" w16cid:durableId="1088497951">
    <w:abstractNumId w:val="8"/>
  </w:num>
  <w:num w:numId="10" w16cid:durableId="517893776">
    <w:abstractNumId w:val="1"/>
  </w:num>
  <w:num w:numId="11" w16cid:durableId="2118598511">
    <w:abstractNumId w:val="13"/>
  </w:num>
  <w:num w:numId="12" w16cid:durableId="763183119">
    <w:abstractNumId w:val="4"/>
  </w:num>
  <w:num w:numId="13" w16cid:durableId="1933271798">
    <w:abstractNumId w:val="17"/>
  </w:num>
  <w:num w:numId="14" w16cid:durableId="86772604">
    <w:abstractNumId w:val="10"/>
  </w:num>
  <w:num w:numId="15" w16cid:durableId="1096747638">
    <w:abstractNumId w:val="18"/>
  </w:num>
  <w:num w:numId="16" w16cid:durableId="1716199113">
    <w:abstractNumId w:val="14"/>
  </w:num>
  <w:num w:numId="17" w16cid:durableId="631323568">
    <w:abstractNumId w:val="12"/>
  </w:num>
  <w:num w:numId="18" w16cid:durableId="987437152">
    <w:abstractNumId w:val="6"/>
  </w:num>
  <w:num w:numId="19" w16cid:durableId="1354381586">
    <w:abstractNumId w:val="3"/>
  </w:num>
  <w:num w:numId="20" w16cid:durableId="21451541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1E6"/>
    <w:rsid w:val="00022DCE"/>
    <w:rsid w:val="00022FE2"/>
    <w:rsid w:val="000240A7"/>
    <w:rsid w:val="000265C7"/>
    <w:rsid w:val="00036AA2"/>
    <w:rsid w:val="00050D41"/>
    <w:rsid w:val="00063CDD"/>
    <w:rsid w:val="00065440"/>
    <w:rsid w:val="000762AC"/>
    <w:rsid w:val="00076DE1"/>
    <w:rsid w:val="000778A8"/>
    <w:rsid w:val="00077E22"/>
    <w:rsid w:val="00082C9D"/>
    <w:rsid w:val="00091FD2"/>
    <w:rsid w:val="000A0A34"/>
    <w:rsid w:val="000C67B3"/>
    <w:rsid w:val="000D1651"/>
    <w:rsid w:val="000D200B"/>
    <w:rsid w:val="000D5670"/>
    <w:rsid w:val="000D7287"/>
    <w:rsid w:val="000E371C"/>
    <w:rsid w:val="000E4832"/>
    <w:rsid w:val="000E607C"/>
    <w:rsid w:val="000E72C4"/>
    <w:rsid w:val="00100278"/>
    <w:rsid w:val="001013A3"/>
    <w:rsid w:val="001151A8"/>
    <w:rsid w:val="0012203D"/>
    <w:rsid w:val="00150544"/>
    <w:rsid w:val="0015087A"/>
    <w:rsid w:val="0015212C"/>
    <w:rsid w:val="00155657"/>
    <w:rsid w:val="0016019F"/>
    <w:rsid w:val="001618DA"/>
    <w:rsid w:val="001650A3"/>
    <w:rsid w:val="00166FF7"/>
    <w:rsid w:val="00176AC8"/>
    <w:rsid w:val="00180325"/>
    <w:rsid w:val="0018417E"/>
    <w:rsid w:val="00187628"/>
    <w:rsid w:val="00197FD3"/>
    <w:rsid w:val="001A1AC5"/>
    <w:rsid w:val="001A683D"/>
    <w:rsid w:val="001B3BB5"/>
    <w:rsid w:val="001C09B9"/>
    <w:rsid w:val="001D0AC6"/>
    <w:rsid w:val="001D2D8F"/>
    <w:rsid w:val="001D43E9"/>
    <w:rsid w:val="001E1880"/>
    <w:rsid w:val="001E5DC9"/>
    <w:rsid w:val="001F02C8"/>
    <w:rsid w:val="001F2A21"/>
    <w:rsid w:val="00202C01"/>
    <w:rsid w:val="00211C36"/>
    <w:rsid w:val="00222A6B"/>
    <w:rsid w:val="0022378E"/>
    <w:rsid w:val="0024333A"/>
    <w:rsid w:val="00252599"/>
    <w:rsid w:val="00262F42"/>
    <w:rsid w:val="00273A3B"/>
    <w:rsid w:val="0027491C"/>
    <w:rsid w:val="00275B26"/>
    <w:rsid w:val="002810F6"/>
    <w:rsid w:val="002A40DF"/>
    <w:rsid w:val="002B4BFE"/>
    <w:rsid w:val="002B4CB4"/>
    <w:rsid w:val="002C2AA3"/>
    <w:rsid w:val="002D0924"/>
    <w:rsid w:val="002D1C30"/>
    <w:rsid w:val="002D5741"/>
    <w:rsid w:val="002D6076"/>
    <w:rsid w:val="002E2ECE"/>
    <w:rsid w:val="002E3700"/>
    <w:rsid w:val="002F1DB3"/>
    <w:rsid w:val="0031043C"/>
    <w:rsid w:val="00332700"/>
    <w:rsid w:val="003368F5"/>
    <w:rsid w:val="00337D8B"/>
    <w:rsid w:val="00340376"/>
    <w:rsid w:val="00352C14"/>
    <w:rsid w:val="003620CB"/>
    <w:rsid w:val="0038177C"/>
    <w:rsid w:val="00382044"/>
    <w:rsid w:val="00392CE9"/>
    <w:rsid w:val="00396D99"/>
    <w:rsid w:val="003A7D79"/>
    <w:rsid w:val="003B2B66"/>
    <w:rsid w:val="003B2EA7"/>
    <w:rsid w:val="003E3B63"/>
    <w:rsid w:val="003E3EA3"/>
    <w:rsid w:val="003E71B2"/>
    <w:rsid w:val="004068A8"/>
    <w:rsid w:val="0041418A"/>
    <w:rsid w:val="00433FE4"/>
    <w:rsid w:val="0044287F"/>
    <w:rsid w:val="004449BA"/>
    <w:rsid w:val="00447ECC"/>
    <w:rsid w:val="00451D41"/>
    <w:rsid w:val="004607E5"/>
    <w:rsid w:val="00464CF9"/>
    <w:rsid w:val="00464D31"/>
    <w:rsid w:val="00476E97"/>
    <w:rsid w:val="00497B79"/>
    <w:rsid w:val="004A1DF5"/>
    <w:rsid w:val="004B561A"/>
    <w:rsid w:val="004B592D"/>
    <w:rsid w:val="004B6332"/>
    <w:rsid w:val="004C31E6"/>
    <w:rsid w:val="004C4CD1"/>
    <w:rsid w:val="004D539A"/>
    <w:rsid w:val="004E7BE4"/>
    <w:rsid w:val="004F52EB"/>
    <w:rsid w:val="004F766B"/>
    <w:rsid w:val="004F7719"/>
    <w:rsid w:val="0050250B"/>
    <w:rsid w:val="00506132"/>
    <w:rsid w:val="00525B27"/>
    <w:rsid w:val="00531F06"/>
    <w:rsid w:val="00536AB9"/>
    <w:rsid w:val="00536BBD"/>
    <w:rsid w:val="00542869"/>
    <w:rsid w:val="00544CE2"/>
    <w:rsid w:val="005665DF"/>
    <w:rsid w:val="005749DA"/>
    <w:rsid w:val="005771C3"/>
    <w:rsid w:val="00581665"/>
    <w:rsid w:val="005851AC"/>
    <w:rsid w:val="0059092B"/>
    <w:rsid w:val="0059456C"/>
    <w:rsid w:val="005A4136"/>
    <w:rsid w:val="005A5A7C"/>
    <w:rsid w:val="005B3EA3"/>
    <w:rsid w:val="005B58C2"/>
    <w:rsid w:val="005B6B68"/>
    <w:rsid w:val="005C484F"/>
    <w:rsid w:val="005C67C8"/>
    <w:rsid w:val="005D2CB2"/>
    <w:rsid w:val="005E7942"/>
    <w:rsid w:val="005E7A86"/>
    <w:rsid w:val="006055EB"/>
    <w:rsid w:val="006136ED"/>
    <w:rsid w:val="006224CE"/>
    <w:rsid w:val="00632CCD"/>
    <w:rsid w:val="006566E3"/>
    <w:rsid w:val="006721C7"/>
    <w:rsid w:val="0067299D"/>
    <w:rsid w:val="006847FA"/>
    <w:rsid w:val="0069195F"/>
    <w:rsid w:val="00693D77"/>
    <w:rsid w:val="00697E97"/>
    <w:rsid w:val="006A2908"/>
    <w:rsid w:val="006A3FD9"/>
    <w:rsid w:val="006A5A73"/>
    <w:rsid w:val="006A5EAF"/>
    <w:rsid w:val="006A607A"/>
    <w:rsid w:val="006B3205"/>
    <w:rsid w:val="006C5683"/>
    <w:rsid w:val="006D64D0"/>
    <w:rsid w:val="006D670C"/>
    <w:rsid w:val="006E34B6"/>
    <w:rsid w:val="006F288A"/>
    <w:rsid w:val="007004FC"/>
    <w:rsid w:val="00704CF9"/>
    <w:rsid w:val="00712265"/>
    <w:rsid w:val="00713F3B"/>
    <w:rsid w:val="00716ABD"/>
    <w:rsid w:val="007279A7"/>
    <w:rsid w:val="00741DE1"/>
    <w:rsid w:val="0075261D"/>
    <w:rsid w:val="007573A2"/>
    <w:rsid w:val="00757B03"/>
    <w:rsid w:val="007718BC"/>
    <w:rsid w:val="00787176"/>
    <w:rsid w:val="00793148"/>
    <w:rsid w:val="007965E6"/>
    <w:rsid w:val="007A3390"/>
    <w:rsid w:val="007A4413"/>
    <w:rsid w:val="007A54CA"/>
    <w:rsid w:val="007A66D2"/>
    <w:rsid w:val="007B096E"/>
    <w:rsid w:val="007B6E0F"/>
    <w:rsid w:val="007C2214"/>
    <w:rsid w:val="007D071A"/>
    <w:rsid w:val="007D64AD"/>
    <w:rsid w:val="007D7621"/>
    <w:rsid w:val="007E1A78"/>
    <w:rsid w:val="007F1E62"/>
    <w:rsid w:val="00821D6B"/>
    <w:rsid w:val="008224F4"/>
    <w:rsid w:val="00832581"/>
    <w:rsid w:val="00833624"/>
    <w:rsid w:val="0085148A"/>
    <w:rsid w:val="0085733F"/>
    <w:rsid w:val="008627C6"/>
    <w:rsid w:val="00864124"/>
    <w:rsid w:val="0087454F"/>
    <w:rsid w:val="00890440"/>
    <w:rsid w:val="00892038"/>
    <w:rsid w:val="008955D1"/>
    <w:rsid w:val="008A1ADE"/>
    <w:rsid w:val="008A2819"/>
    <w:rsid w:val="008B5185"/>
    <w:rsid w:val="008C0EBA"/>
    <w:rsid w:val="008D62A1"/>
    <w:rsid w:val="008E7023"/>
    <w:rsid w:val="008E71FF"/>
    <w:rsid w:val="008F2D9C"/>
    <w:rsid w:val="00907FEB"/>
    <w:rsid w:val="009114AF"/>
    <w:rsid w:val="00912FEB"/>
    <w:rsid w:val="009131D2"/>
    <w:rsid w:val="00923B87"/>
    <w:rsid w:val="00927F2B"/>
    <w:rsid w:val="00957218"/>
    <w:rsid w:val="00963D15"/>
    <w:rsid w:val="00971427"/>
    <w:rsid w:val="009A1BEB"/>
    <w:rsid w:val="009A6233"/>
    <w:rsid w:val="009B0B2C"/>
    <w:rsid w:val="009C5315"/>
    <w:rsid w:val="009C62B8"/>
    <w:rsid w:val="009D3C74"/>
    <w:rsid w:val="009D4103"/>
    <w:rsid w:val="009E2188"/>
    <w:rsid w:val="009E28D8"/>
    <w:rsid w:val="009E33A5"/>
    <w:rsid w:val="009F121F"/>
    <w:rsid w:val="009F210A"/>
    <w:rsid w:val="009F40DF"/>
    <w:rsid w:val="00A03EBA"/>
    <w:rsid w:val="00A11394"/>
    <w:rsid w:val="00A3241A"/>
    <w:rsid w:val="00A33203"/>
    <w:rsid w:val="00A4173A"/>
    <w:rsid w:val="00A51BBA"/>
    <w:rsid w:val="00A5475B"/>
    <w:rsid w:val="00A7135F"/>
    <w:rsid w:val="00A74DE7"/>
    <w:rsid w:val="00A90DDC"/>
    <w:rsid w:val="00AA5CCC"/>
    <w:rsid w:val="00AA7507"/>
    <w:rsid w:val="00AC2D24"/>
    <w:rsid w:val="00AC5317"/>
    <w:rsid w:val="00AD50C0"/>
    <w:rsid w:val="00AF05D2"/>
    <w:rsid w:val="00AF1819"/>
    <w:rsid w:val="00B00C0C"/>
    <w:rsid w:val="00B14128"/>
    <w:rsid w:val="00B36ACE"/>
    <w:rsid w:val="00B425C9"/>
    <w:rsid w:val="00B46761"/>
    <w:rsid w:val="00B5592A"/>
    <w:rsid w:val="00B737EF"/>
    <w:rsid w:val="00B73EE7"/>
    <w:rsid w:val="00B759EC"/>
    <w:rsid w:val="00B76B4A"/>
    <w:rsid w:val="00B8211D"/>
    <w:rsid w:val="00B9386A"/>
    <w:rsid w:val="00BA155B"/>
    <w:rsid w:val="00BA5674"/>
    <w:rsid w:val="00BB544A"/>
    <w:rsid w:val="00BB719E"/>
    <w:rsid w:val="00BC1044"/>
    <w:rsid w:val="00BC2D0D"/>
    <w:rsid w:val="00BE4770"/>
    <w:rsid w:val="00BE5A3B"/>
    <w:rsid w:val="00BF5A04"/>
    <w:rsid w:val="00C04C37"/>
    <w:rsid w:val="00C14F9D"/>
    <w:rsid w:val="00C21DFF"/>
    <w:rsid w:val="00C40B43"/>
    <w:rsid w:val="00C5731A"/>
    <w:rsid w:val="00C63934"/>
    <w:rsid w:val="00C66B08"/>
    <w:rsid w:val="00C707C3"/>
    <w:rsid w:val="00C712F7"/>
    <w:rsid w:val="00C7431A"/>
    <w:rsid w:val="00C96944"/>
    <w:rsid w:val="00C97C59"/>
    <w:rsid w:val="00C97E47"/>
    <w:rsid w:val="00C97F05"/>
    <w:rsid w:val="00CA5A75"/>
    <w:rsid w:val="00CA7AB5"/>
    <w:rsid w:val="00CA7C2B"/>
    <w:rsid w:val="00CB2EB5"/>
    <w:rsid w:val="00CB7944"/>
    <w:rsid w:val="00CC41E9"/>
    <w:rsid w:val="00CD32F8"/>
    <w:rsid w:val="00CD74A2"/>
    <w:rsid w:val="00CE31F0"/>
    <w:rsid w:val="00CF5823"/>
    <w:rsid w:val="00D00FFD"/>
    <w:rsid w:val="00D0579A"/>
    <w:rsid w:val="00D06044"/>
    <w:rsid w:val="00D226EE"/>
    <w:rsid w:val="00D24265"/>
    <w:rsid w:val="00D31ACD"/>
    <w:rsid w:val="00D33ED4"/>
    <w:rsid w:val="00D41095"/>
    <w:rsid w:val="00D617D3"/>
    <w:rsid w:val="00D65EED"/>
    <w:rsid w:val="00D72487"/>
    <w:rsid w:val="00D760F1"/>
    <w:rsid w:val="00D77479"/>
    <w:rsid w:val="00D81894"/>
    <w:rsid w:val="00D82126"/>
    <w:rsid w:val="00D824A5"/>
    <w:rsid w:val="00D91C39"/>
    <w:rsid w:val="00DA246C"/>
    <w:rsid w:val="00DB7642"/>
    <w:rsid w:val="00DC5592"/>
    <w:rsid w:val="00DC55AE"/>
    <w:rsid w:val="00DD0693"/>
    <w:rsid w:val="00DE1C0C"/>
    <w:rsid w:val="00DE714E"/>
    <w:rsid w:val="00DF2F2A"/>
    <w:rsid w:val="00DF4209"/>
    <w:rsid w:val="00DF5532"/>
    <w:rsid w:val="00E007AA"/>
    <w:rsid w:val="00E068E4"/>
    <w:rsid w:val="00E07245"/>
    <w:rsid w:val="00E074C5"/>
    <w:rsid w:val="00E13171"/>
    <w:rsid w:val="00E21074"/>
    <w:rsid w:val="00E2258A"/>
    <w:rsid w:val="00E25ED1"/>
    <w:rsid w:val="00E3237C"/>
    <w:rsid w:val="00E44869"/>
    <w:rsid w:val="00E60758"/>
    <w:rsid w:val="00E6509F"/>
    <w:rsid w:val="00E743FA"/>
    <w:rsid w:val="00E765E2"/>
    <w:rsid w:val="00EA31FB"/>
    <w:rsid w:val="00EA7F25"/>
    <w:rsid w:val="00EB4CE1"/>
    <w:rsid w:val="00EC1CB1"/>
    <w:rsid w:val="00ED09D2"/>
    <w:rsid w:val="00ED64AC"/>
    <w:rsid w:val="00EE2031"/>
    <w:rsid w:val="00EE4B23"/>
    <w:rsid w:val="00EF19B7"/>
    <w:rsid w:val="00EF425C"/>
    <w:rsid w:val="00EF6CB4"/>
    <w:rsid w:val="00F05D2D"/>
    <w:rsid w:val="00F27486"/>
    <w:rsid w:val="00F27E10"/>
    <w:rsid w:val="00F47FD8"/>
    <w:rsid w:val="00F518A9"/>
    <w:rsid w:val="00F62EEE"/>
    <w:rsid w:val="00F71620"/>
    <w:rsid w:val="00F721FE"/>
    <w:rsid w:val="00F77533"/>
    <w:rsid w:val="00F807F2"/>
    <w:rsid w:val="00F82342"/>
    <w:rsid w:val="00FA2B19"/>
    <w:rsid w:val="00FB02F1"/>
    <w:rsid w:val="00FC4ABE"/>
    <w:rsid w:val="00FD4552"/>
    <w:rsid w:val="00FE04C0"/>
    <w:rsid w:val="00FE2B19"/>
    <w:rsid w:val="00FE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2CC5F"/>
  <w15:chartTrackingRefBased/>
  <w15:docId w15:val="{6BFFBB62-FA8C-4E70-B906-996C59F96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fr-BE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DE7"/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74DE7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Cs w:val="2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74DE7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74DE7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74DE7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74DE7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74DE7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74DE7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74DE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74DE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5Fonc-Accentuation1">
    <w:name w:val="Grid Table 5 Dark Accent 1"/>
    <w:basedOn w:val="TableauNormal"/>
    <w:uiPriority w:val="50"/>
    <w:rsid w:val="006A5E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Titre1Car">
    <w:name w:val="Titre 1 Car"/>
    <w:basedOn w:val="Policepardfaut"/>
    <w:link w:val="Titre1"/>
    <w:uiPriority w:val="9"/>
    <w:rsid w:val="00A74DE7"/>
    <w:rPr>
      <w:caps/>
      <w:color w:val="FFFFFF" w:themeColor="background1"/>
      <w:spacing w:val="15"/>
      <w:sz w:val="24"/>
      <w:szCs w:val="22"/>
      <w:shd w:val="clear" w:color="auto" w:fill="4472C4" w:themeFill="accent1"/>
    </w:rPr>
  </w:style>
  <w:style w:type="character" w:styleId="Accentuationlgre">
    <w:name w:val="Subtle Emphasis"/>
    <w:uiPriority w:val="19"/>
    <w:qFormat/>
    <w:rsid w:val="00A74DE7"/>
    <w:rPr>
      <w:i/>
      <w:iCs/>
      <w:color w:val="1F3763" w:themeColor="accent1" w:themeShade="7F"/>
    </w:rPr>
  </w:style>
  <w:style w:type="paragraph" w:styleId="Titre">
    <w:name w:val="Title"/>
    <w:basedOn w:val="Normal"/>
    <w:next w:val="Normal"/>
    <w:link w:val="TitreCar"/>
    <w:uiPriority w:val="10"/>
    <w:qFormat/>
    <w:rsid w:val="00A74DE7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A74DE7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re2Car">
    <w:name w:val="Titre 2 Car"/>
    <w:basedOn w:val="Policepardfaut"/>
    <w:link w:val="Titre2"/>
    <w:uiPriority w:val="9"/>
    <w:semiHidden/>
    <w:rsid w:val="00A74DE7"/>
    <w:rPr>
      <w:caps/>
      <w:spacing w:val="15"/>
      <w:shd w:val="clear" w:color="auto" w:fill="D9E2F3" w:themeFill="accent1" w:themeFillTint="33"/>
    </w:rPr>
  </w:style>
  <w:style w:type="character" w:customStyle="1" w:styleId="Titre3Car">
    <w:name w:val="Titre 3 Car"/>
    <w:basedOn w:val="Policepardfaut"/>
    <w:link w:val="Titre3"/>
    <w:uiPriority w:val="9"/>
    <w:semiHidden/>
    <w:rsid w:val="00A74DE7"/>
    <w:rPr>
      <w:caps/>
      <w:color w:val="1F3763" w:themeColor="accent1" w:themeShade="7F"/>
      <w:spacing w:val="15"/>
    </w:rPr>
  </w:style>
  <w:style w:type="character" w:customStyle="1" w:styleId="Titre4Car">
    <w:name w:val="Titre 4 Car"/>
    <w:basedOn w:val="Policepardfaut"/>
    <w:link w:val="Titre4"/>
    <w:uiPriority w:val="9"/>
    <w:semiHidden/>
    <w:rsid w:val="00A74DE7"/>
    <w:rPr>
      <w:caps/>
      <w:color w:val="2F5496" w:themeColor="accent1" w:themeShade="BF"/>
      <w:spacing w:val="10"/>
    </w:rPr>
  </w:style>
  <w:style w:type="paragraph" w:styleId="Paragraphedeliste">
    <w:name w:val="List Paragraph"/>
    <w:basedOn w:val="Normal"/>
    <w:uiPriority w:val="34"/>
    <w:qFormat/>
    <w:rsid w:val="004C31E6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semiHidden/>
    <w:rsid w:val="00A74DE7"/>
    <w:rPr>
      <w:caps/>
      <w:color w:val="2F5496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A74DE7"/>
    <w:rPr>
      <w:caps/>
      <w:color w:val="2F5496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A74DE7"/>
    <w:rPr>
      <w:caps/>
      <w:color w:val="2F5496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A74DE7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A74DE7"/>
    <w:rPr>
      <w:i/>
      <w:iCs/>
      <w:caps/>
      <w:spacing w:val="10"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A74DE7"/>
    <w:rPr>
      <w:b/>
      <w:bCs/>
      <w:color w:val="2F5496" w:themeColor="accent1" w:themeShade="BF"/>
      <w:sz w:val="16"/>
      <w:szCs w:val="1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74DE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us-titreCar">
    <w:name w:val="Sous-titre Car"/>
    <w:basedOn w:val="Policepardfaut"/>
    <w:link w:val="Sous-titre"/>
    <w:uiPriority w:val="11"/>
    <w:rsid w:val="00A74DE7"/>
    <w:rPr>
      <w:caps/>
      <w:color w:val="595959" w:themeColor="text1" w:themeTint="A6"/>
      <w:spacing w:val="10"/>
      <w:sz w:val="21"/>
      <w:szCs w:val="21"/>
    </w:rPr>
  </w:style>
  <w:style w:type="character" w:styleId="lev">
    <w:name w:val="Strong"/>
    <w:uiPriority w:val="22"/>
    <w:qFormat/>
    <w:rsid w:val="00A74DE7"/>
    <w:rPr>
      <w:b/>
      <w:bCs/>
    </w:rPr>
  </w:style>
  <w:style w:type="character" w:styleId="Accentuation">
    <w:name w:val="Emphasis"/>
    <w:uiPriority w:val="20"/>
    <w:qFormat/>
    <w:rsid w:val="00A74DE7"/>
    <w:rPr>
      <w:caps/>
      <w:color w:val="1F3763" w:themeColor="accent1" w:themeShade="7F"/>
      <w:spacing w:val="5"/>
    </w:rPr>
  </w:style>
  <w:style w:type="paragraph" w:styleId="Sansinterligne">
    <w:name w:val="No Spacing"/>
    <w:uiPriority w:val="1"/>
    <w:qFormat/>
    <w:rsid w:val="00A74DE7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A74DE7"/>
    <w:rPr>
      <w:i/>
      <w:iCs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A74DE7"/>
    <w:rPr>
      <w:i/>
      <w:iCs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74DE7"/>
    <w:pPr>
      <w:spacing w:before="240" w:after="240" w:line="240" w:lineRule="auto"/>
      <w:ind w:left="1080" w:right="1080"/>
      <w:jc w:val="center"/>
    </w:pPr>
    <w:rPr>
      <w:color w:val="4472C4" w:themeColor="accent1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74DE7"/>
    <w:rPr>
      <w:color w:val="4472C4" w:themeColor="accent1"/>
      <w:sz w:val="24"/>
      <w:szCs w:val="24"/>
    </w:rPr>
  </w:style>
  <w:style w:type="character" w:styleId="Accentuationintense">
    <w:name w:val="Intense Emphasis"/>
    <w:uiPriority w:val="21"/>
    <w:qFormat/>
    <w:rsid w:val="00A74DE7"/>
    <w:rPr>
      <w:b/>
      <w:bCs/>
      <w:caps/>
      <w:color w:val="1F3763" w:themeColor="accent1" w:themeShade="7F"/>
      <w:spacing w:val="10"/>
    </w:rPr>
  </w:style>
  <w:style w:type="character" w:styleId="Rfrencelgre">
    <w:name w:val="Subtle Reference"/>
    <w:uiPriority w:val="31"/>
    <w:qFormat/>
    <w:rsid w:val="00A74DE7"/>
    <w:rPr>
      <w:b/>
      <w:bCs/>
      <w:color w:val="4472C4" w:themeColor="accent1"/>
    </w:rPr>
  </w:style>
  <w:style w:type="character" w:styleId="Rfrenceintense">
    <w:name w:val="Intense Reference"/>
    <w:uiPriority w:val="32"/>
    <w:qFormat/>
    <w:rsid w:val="00A74DE7"/>
    <w:rPr>
      <w:b/>
      <w:bCs/>
      <w:i/>
      <w:iCs/>
      <w:caps/>
      <w:color w:val="4472C4" w:themeColor="accent1"/>
    </w:rPr>
  </w:style>
  <w:style w:type="character" w:styleId="Titredulivre">
    <w:name w:val="Book Title"/>
    <w:uiPriority w:val="33"/>
    <w:qFormat/>
    <w:rsid w:val="00A74DE7"/>
    <w:rPr>
      <w:b/>
      <w:bCs/>
      <w:i/>
      <w:iC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74DE7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DE1C0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E1C0C"/>
    <w:rPr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DE1C0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E1C0C"/>
    <w:rPr>
      <w:sz w:val="24"/>
    </w:rPr>
  </w:style>
  <w:style w:type="character" w:customStyle="1" w:styleId="lrzxr">
    <w:name w:val="lrzxr"/>
    <w:rsid w:val="00202C01"/>
  </w:style>
  <w:style w:type="paragraph" w:customStyle="1" w:styleId="Default">
    <w:name w:val="Default"/>
    <w:rsid w:val="001E1880"/>
    <w:pPr>
      <w:autoSpaceDE w:val="0"/>
      <w:autoSpaceDN w:val="0"/>
      <w:adjustRightInd w:val="0"/>
      <w:spacing w:before="0"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5259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0315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8944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99074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9034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3397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661523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79714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4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05872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1448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3289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723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0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97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0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29308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78135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755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02437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89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8818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1147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5564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03149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3703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849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021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A5213969C9B459201CCBADD637BF4" ma:contentTypeVersion="5" ma:contentTypeDescription="Crée un document." ma:contentTypeScope="" ma:versionID="d449a8ecab4b5187f776f8d7a5a09416">
  <xsd:schema xmlns:xsd="http://www.w3.org/2001/XMLSchema" xmlns:xs="http://www.w3.org/2001/XMLSchema" xmlns:p="http://schemas.microsoft.com/office/2006/metadata/properties" xmlns:ns2="b78be985-e758-4a67-bdb9-f5e2d56ca08f" xmlns:ns3="3a800173-7c9e-47eb-891a-ecfbb07e6520" targetNamespace="http://schemas.microsoft.com/office/2006/metadata/properties" ma:root="true" ma:fieldsID="76cf0299db4ba0b64e36feb80e67705e" ns2:_="" ns3:_="">
    <xsd:import namespace="b78be985-e758-4a67-bdb9-f5e2d56ca08f"/>
    <xsd:import namespace="3a800173-7c9e-47eb-891a-ecfbb07e65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be985-e758-4a67-bdb9-f5e2d56ca0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00173-7c9e-47eb-891a-ecfbb07e652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211A5B-6D9A-49A3-ADF9-9FF9A8BFA5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8be985-e758-4a67-bdb9-f5e2d56ca08f"/>
    <ds:schemaRef ds:uri="3a800173-7c9e-47eb-891a-ecfbb07e65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2C74A5-F1E1-445F-9969-AA14ED718F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FFE32F-0465-465D-A912-02BB86B13C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5</Pages>
  <Words>1577</Words>
  <Characters>8677</Characters>
  <Application>Microsoft Office Word</Application>
  <DocSecurity>0</DocSecurity>
  <Lines>72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Cassez Rosalie</dc:creator>
  <cp:keywords/>
  <dc:description/>
  <cp:lastModifiedBy>DEMAN, Valérie</cp:lastModifiedBy>
  <cp:revision>77</cp:revision>
  <dcterms:created xsi:type="dcterms:W3CDTF">2024-03-28T12:27:00Z</dcterms:created>
  <dcterms:modified xsi:type="dcterms:W3CDTF">2024-04-02T13:01:00Z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0x010100941A5213969C9B459201CCBADD637BF4</vt:lpwstr>
  </property>
</Properties>
</file>