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01" w:rsidRPr="004C4D87" w:rsidRDefault="00A32A01" w:rsidP="00A32A01">
      <w:pPr>
        <w:jc w:val="center"/>
        <w:rPr>
          <w:b/>
          <w:bCs/>
          <w:u w:val="single"/>
        </w:rPr>
      </w:pPr>
      <w:bookmarkStart w:id="0" w:name="RANGE!A1:G58"/>
      <w:r>
        <w:rPr>
          <w:b/>
          <w:bCs/>
          <w:u w:val="single"/>
        </w:rPr>
        <w:t xml:space="preserve">NOUVEAUX INVESTISSEMENTS en </w:t>
      </w:r>
      <w:r>
        <w:rPr>
          <w:b/>
          <w:bCs/>
          <w:u w:val="single"/>
        </w:rPr>
        <w:t>xxx</w:t>
      </w:r>
      <w:r w:rsidRPr="004C4D87">
        <w:rPr>
          <w:u w:val="single"/>
          <w:vertAlign w:val="superscript"/>
        </w:rPr>
        <w:t>1</w:t>
      </w:r>
      <w:bookmarkEnd w:id="0"/>
    </w:p>
    <w:p w:rsidR="00A32A01" w:rsidRPr="004C4D87" w:rsidRDefault="00A32A01" w:rsidP="00A32A01">
      <w:pPr>
        <w:jc w:val="center"/>
        <w:rPr>
          <w:sz w:val="22"/>
          <w:szCs w:val="22"/>
          <w:u w:val="single"/>
        </w:rPr>
      </w:pPr>
      <w:r w:rsidRPr="004C4D87">
        <w:rPr>
          <w:sz w:val="22"/>
          <w:szCs w:val="22"/>
          <w:u w:val="single"/>
        </w:rPr>
        <w:t>(Moteurs acquis ou constitués à l'état neuf</w:t>
      </w:r>
      <w:r w:rsidRPr="004C4D87">
        <w:rPr>
          <w:sz w:val="22"/>
          <w:szCs w:val="22"/>
          <w:u w:val="single"/>
          <w:vertAlign w:val="superscript"/>
        </w:rPr>
        <w:t>2)</w:t>
      </w:r>
    </w:p>
    <w:p w:rsidR="00A32A01" w:rsidRPr="004341A9" w:rsidRDefault="00A32A01" w:rsidP="00A32A01">
      <w:pPr>
        <w:jc w:val="center"/>
        <w:rPr>
          <w:sz w:val="20"/>
          <w:szCs w:val="20"/>
          <w:u w:val="single"/>
        </w:rPr>
      </w:pPr>
    </w:p>
    <w:p w:rsidR="00A32A01" w:rsidRPr="00427A06" w:rsidRDefault="00A32A01" w:rsidP="00A32A01">
      <w:pPr>
        <w:rPr>
          <w:sz w:val="20"/>
          <w:szCs w:val="20"/>
        </w:rPr>
      </w:pPr>
      <w:r w:rsidRPr="00427A06">
        <w:rPr>
          <w:sz w:val="20"/>
          <w:szCs w:val="20"/>
        </w:rPr>
        <w:t xml:space="preserve">Pour </w:t>
      </w:r>
      <w:r w:rsidRPr="00427A06">
        <w:rPr>
          <w:b/>
          <w:bCs/>
          <w:sz w:val="20"/>
          <w:szCs w:val="20"/>
        </w:rPr>
        <w:t>chaque</w:t>
      </w:r>
      <w:r w:rsidRPr="00427A06">
        <w:rPr>
          <w:sz w:val="20"/>
          <w:szCs w:val="20"/>
        </w:rPr>
        <w:t xml:space="preserve"> nouvel investissement, veuillez fournir les éléments ci-dessous, ainsi qu'une </w:t>
      </w:r>
      <w:r w:rsidRPr="00427A06">
        <w:rPr>
          <w:b/>
          <w:bCs/>
          <w:sz w:val="20"/>
          <w:szCs w:val="20"/>
        </w:rPr>
        <w:t>copie de la facture</w:t>
      </w:r>
      <w:r w:rsidRPr="00427A06">
        <w:rPr>
          <w:sz w:val="20"/>
          <w:szCs w:val="20"/>
        </w:rPr>
        <w:t xml:space="preserve"> d'acquisition ou, à défaut, un </w:t>
      </w:r>
      <w:r w:rsidRPr="00427A06">
        <w:rPr>
          <w:b/>
          <w:bCs/>
          <w:sz w:val="20"/>
          <w:szCs w:val="20"/>
        </w:rPr>
        <w:t>document probant</w:t>
      </w:r>
      <w:r w:rsidRPr="00427A06">
        <w:rPr>
          <w:sz w:val="20"/>
          <w:szCs w:val="20"/>
        </w:rPr>
        <w:t xml:space="preserve"> attestant de la véracité de l'acquisition accompagné d'un schéma de puissance et/ou du rapport de l'organisme de certification ou d'inspection accrédité</w:t>
      </w:r>
      <w:r w:rsidRPr="00427A06">
        <w:rPr>
          <w:sz w:val="20"/>
          <w:szCs w:val="20"/>
          <w:vertAlign w:val="superscript"/>
        </w:rPr>
        <w:t>3</w:t>
      </w:r>
    </w:p>
    <w:p w:rsidR="00A32A01" w:rsidRPr="00427A06" w:rsidRDefault="00A32A01" w:rsidP="00A32A01">
      <w:pPr>
        <w:rPr>
          <w:sz w:val="20"/>
          <w:szCs w:val="20"/>
        </w:rPr>
      </w:pPr>
      <w:r w:rsidRPr="00427A06">
        <w:rPr>
          <w:sz w:val="20"/>
          <w:szCs w:val="20"/>
        </w:rPr>
        <w:t>En cas de "</w:t>
      </w:r>
      <w:r w:rsidRPr="00427A06">
        <w:rPr>
          <w:b/>
          <w:bCs/>
          <w:sz w:val="20"/>
          <w:szCs w:val="20"/>
        </w:rPr>
        <w:t>location financement</w:t>
      </w:r>
      <w:r>
        <w:rPr>
          <w:b/>
          <w:bCs/>
          <w:sz w:val="20"/>
          <w:szCs w:val="20"/>
        </w:rPr>
        <w:t> »</w:t>
      </w:r>
      <w:r w:rsidRPr="00427A06">
        <w:rPr>
          <w:sz w:val="20"/>
          <w:szCs w:val="20"/>
        </w:rPr>
        <w:t xml:space="preserve">, fournir une </w:t>
      </w:r>
      <w:r w:rsidRPr="00427A06">
        <w:rPr>
          <w:b/>
          <w:bCs/>
          <w:sz w:val="20"/>
          <w:szCs w:val="20"/>
        </w:rPr>
        <w:t>copie du contrat</w:t>
      </w:r>
      <w:r w:rsidRPr="00427A06">
        <w:rPr>
          <w:sz w:val="20"/>
          <w:szCs w:val="20"/>
        </w:rPr>
        <w:t>.</w:t>
      </w:r>
    </w:p>
    <w:p w:rsidR="00A32A01" w:rsidRDefault="00A32A01" w:rsidP="00A32A01">
      <w:r w:rsidRPr="00427A06">
        <w:rPr>
          <w:sz w:val="20"/>
          <w:szCs w:val="20"/>
        </w:rPr>
        <w:t> </w:t>
      </w:r>
    </w:p>
    <w:p w:rsidR="00A32A01" w:rsidRPr="004C4D87" w:rsidRDefault="00A32A01" w:rsidP="00A32A01">
      <w:pPr>
        <w:tabs>
          <w:tab w:val="left" w:pos="5220"/>
        </w:tabs>
        <w:spacing w:line="360" w:lineRule="auto"/>
        <w:rPr>
          <w:sz w:val="20"/>
          <w:szCs w:val="20"/>
        </w:rPr>
      </w:pPr>
      <w:r w:rsidRPr="004C4D87">
        <w:rPr>
          <w:sz w:val="20"/>
          <w:szCs w:val="20"/>
        </w:rPr>
        <w:t>Nom ou raison sociale</w:t>
      </w:r>
      <w:r>
        <w:rPr>
          <w:sz w:val="20"/>
          <w:szCs w:val="20"/>
        </w:rPr>
        <w:t> :</w:t>
      </w:r>
      <w:r w:rsidRPr="004C4D87">
        <w:rPr>
          <w:sz w:val="20"/>
          <w:szCs w:val="20"/>
        </w:rPr>
        <w:t xml:space="preserve"> </w:t>
      </w:r>
    </w:p>
    <w:p w:rsidR="00A32A01" w:rsidRPr="004C4D87" w:rsidRDefault="00A32A01" w:rsidP="00A32A01">
      <w:pPr>
        <w:tabs>
          <w:tab w:val="left" w:leader="dot" w:pos="4500"/>
          <w:tab w:val="left" w:leader="dot" w:pos="10620"/>
        </w:tabs>
        <w:spacing w:line="360" w:lineRule="auto"/>
        <w:rPr>
          <w:sz w:val="20"/>
          <w:szCs w:val="20"/>
        </w:rPr>
      </w:pPr>
      <w:r w:rsidRPr="004C4D87">
        <w:rPr>
          <w:sz w:val="20"/>
          <w:szCs w:val="20"/>
        </w:rPr>
        <w:t xml:space="preserve">Adresse: </w:t>
      </w:r>
      <w:r w:rsidRPr="004C4D87">
        <w:rPr>
          <w:b/>
          <w:color w:val="3366FF"/>
          <w:sz w:val="20"/>
          <w:szCs w:val="20"/>
        </w:rPr>
        <w:fldChar w:fldCharType="begin"/>
      </w:r>
      <w:r w:rsidRPr="004C4D87">
        <w:rPr>
          <w:b/>
          <w:color w:val="3366FF"/>
          <w:sz w:val="20"/>
          <w:szCs w:val="20"/>
        </w:rPr>
        <w:instrText xml:space="preserve"> MERGEFIELD "Ad" </w:instrText>
      </w:r>
      <w:r>
        <w:rPr>
          <w:b/>
          <w:color w:val="3366FF"/>
          <w:sz w:val="20"/>
          <w:szCs w:val="20"/>
        </w:rPr>
        <w:fldChar w:fldCharType="separate"/>
      </w:r>
      <w:r w:rsidRPr="004C4D87">
        <w:rPr>
          <w:b/>
          <w:color w:val="3366FF"/>
          <w:sz w:val="20"/>
          <w:szCs w:val="20"/>
        </w:rPr>
        <w:fldChar w:fldCharType="end"/>
      </w:r>
      <w:r w:rsidRPr="004C4D87">
        <w:rPr>
          <w:sz w:val="20"/>
          <w:szCs w:val="20"/>
        </w:rPr>
        <w:tab/>
        <w:t xml:space="preserve">  Code postal  / ville:</w:t>
      </w:r>
      <w:r w:rsidRPr="004C4D87">
        <w:rPr>
          <w:sz w:val="20"/>
          <w:szCs w:val="20"/>
        </w:rPr>
        <w:tab/>
      </w:r>
    </w:p>
    <w:p w:rsidR="00A32A01" w:rsidRPr="004C4D87" w:rsidRDefault="00A32A01" w:rsidP="00A32A01">
      <w:pPr>
        <w:tabs>
          <w:tab w:val="left" w:leader="dot" w:pos="4500"/>
          <w:tab w:val="left" w:leader="dot" w:pos="106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N° Tel</w:t>
      </w:r>
      <w:proofErr w:type="gramStart"/>
      <w:r w:rsidRPr="004C4D87">
        <w:rPr>
          <w:sz w:val="20"/>
          <w:szCs w:val="20"/>
        </w:rPr>
        <w:tab/>
        <w:t xml:space="preserve">  Adresse</w:t>
      </w:r>
      <w:proofErr w:type="gramEnd"/>
      <w:r w:rsidRPr="004C4D87">
        <w:rPr>
          <w:sz w:val="20"/>
          <w:szCs w:val="20"/>
        </w:rPr>
        <w:t xml:space="preserve"> d’imposition:</w:t>
      </w:r>
      <w:r w:rsidRPr="004C4D87">
        <w:rPr>
          <w:sz w:val="20"/>
          <w:szCs w:val="20"/>
        </w:rPr>
        <w:tab/>
      </w:r>
    </w:p>
    <w:p w:rsidR="00A32A01" w:rsidRPr="004C4D87" w:rsidRDefault="00A32A01" w:rsidP="00A32A01">
      <w:pPr>
        <w:tabs>
          <w:tab w:val="left" w:leader="dot" w:pos="4500"/>
          <w:tab w:val="left" w:leader="dot" w:pos="10620"/>
        </w:tabs>
        <w:spacing w:line="360" w:lineRule="auto"/>
        <w:rPr>
          <w:sz w:val="20"/>
          <w:szCs w:val="20"/>
        </w:rPr>
      </w:pPr>
      <w:r w:rsidRPr="004C4D87">
        <w:rPr>
          <w:sz w:val="20"/>
          <w:szCs w:val="20"/>
        </w:rPr>
        <w:t>N° Fax:</w:t>
      </w:r>
      <w:proofErr w:type="gramStart"/>
      <w:r w:rsidRPr="004C4D87">
        <w:rPr>
          <w:sz w:val="20"/>
          <w:szCs w:val="20"/>
        </w:rPr>
        <w:tab/>
        <w:t xml:space="preserve">  Personne</w:t>
      </w:r>
      <w:proofErr w:type="gramEnd"/>
      <w:r w:rsidRPr="004C4D87">
        <w:rPr>
          <w:sz w:val="20"/>
          <w:szCs w:val="20"/>
        </w:rPr>
        <w:t xml:space="preserve"> de contact:</w:t>
      </w:r>
      <w:r w:rsidRPr="004C4D87">
        <w:rPr>
          <w:sz w:val="20"/>
          <w:szCs w:val="20"/>
        </w:rPr>
        <w:tab/>
      </w:r>
    </w:p>
    <w:p w:rsidR="00A32A01" w:rsidRPr="004C4D87" w:rsidRDefault="00A32A01" w:rsidP="00A32A01">
      <w:pPr>
        <w:tabs>
          <w:tab w:val="left" w:leader="dot" w:pos="4500"/>
          <w:tab w:val="left" w:leader="dot" w:pos="10620"/>
        </w:tabs>
        <w:spacing w:line="360" w:lineRule="auto"/>
        <w:rPr>
          <w:sz w:val="20"/>
          <w:szCs w:val="20"/>
        </w:rPr>
      </w:pPr>
      <w:r w:rsidRPr="004C4D87">
        <w:rPr>
          <w:sz w:val="20"/>
          <w:szCs w:val="20"/>
        </w:rPr>
        <w:t>E-mail:</w:t>
      </w:r>
      <w:proofErr w:type="gramStart"/>
      <w:r w:rsidRPr="004C4D87">
        <w:rPr>
          <w:sz w:val="20"/>
          <w:szCs w:val="20"/>
        </w:rPr>
        <w:tab/>
        <w:t xml:space="preserve">  N</w:t>
      </w:r>
      <w:proofErr w:type="gramEnd"/>
      <w:r w:rsidRPr="004C4D87">
        <w:rPr>
          <w:sz w:val="20"/>
          <w:szCs w:val="20"/>
        </w:rPr>
        <w:t>°  T.V.A:</w:t>
      </w:r>
      <w:r w:rsidRPr="004C4D87">
        <w:rPr>
          <w:sz w:val="20"/>
          <w:szCs w:val="20"/>
        </w:rPr>
        <w:tab/>
      </w:r>
    </w:p>
    <w:p w:rsidR="00A32A01" w:rsidRPr="00A13C08" w:rsidRDefault="00A32A01" w:rsidP="00A32A01">
      <w:pPr>
        <w:tabs>
          <w:tab w:val="left" w:pos="5220"/>
        </w:tabs>
        <w:spacing w:line="360" w:lineRule="auto"/>
        <w:rPr>
          <w:b/>
          <w:color w:val="FF00FF"/>
          <w:sz w:val="18"/>
          <w:szCs w:val="18"/>
        </w:rPr>
      </w:pPr>
    </w:p>
    <w:tbl>
      <w:tblPr>
        <w:tblW w:w="109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240"/>
        <w:gridCol w:w="1620"/>
        <w:gridCol w:w="5760"/>
      </w:tblGrid>
      <w:tr w:rsidR="00A32A01" w:rsidTr="00F77779">
        <w:trPr>
          <w:trHeight w:val="270"/>
        </w:trPr>
        <w:tc>
          <w:tcPr>
            <w:tcW w:w="37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A32A01" w:rsidRDefault="00A32A01" w:rsidP="00F7777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 xml:space="preserve">N° </w:t>
            </w:r>
          </w:p>
        </w:tc>
        <w:tc>
          <w:tcPr>
            <w:tcW w:w="32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A32A01" w:rsidRDefault="00A32A01" w:rsidP="00F777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Fluide/Source </w:t>
            </w:r>
            <w:r>
              <w:rPr>
                <w:color w:val="0000FF"/>
                <w:sz w:val="20"/>
                <w:szCs w:val="20"/>
              </w:rPr>
              <w:t>d'énergie actionnant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le </w:t>
            </w:r>
            <w:r>
              <w:rPr>
                <w:b/>
                <w:bCs/>
                <w:color w:val="0000FF"/>
                <w:sz w:val="20"/>
                <w:szCs w:val="20"/>
              </w:rPr>
              <w:t>moteur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puissance en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C0C0C0"/>
            <w:noWrap/>
            <w:vAlign w:val="center"/>
          </w:tcPr>
          <w:p w:rsidR="00A32A01" w:rsidRDefault="00A32A01" w:rsidP="00F7777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Affectation particulière de </w:t>
            </w:r>
            <w:r>
              <w:rPr>
                <w:b/>
                <w:bCs/>
                <w:color w:val="0000FF"/>
                <w:sz w:val="18"/>
                <w:szCs w:val="18"/>
              </w:rPr>
              <w:t>CHAQUE</w:t>
            </w:r>
            <w:r>
              <w:rPr>
                <w:color w:val="0000FF"/>
                <w:sz w:val="18"/>
                <w:szCs w:val="18"/>
              </w:rPr>
              <w:t xml:space="preserve"> moteur</w:t>
            </w:r>
          </w:p>
        </w:tc>
      </w:tr>
      <w:tr w:rsidR="00A32A01" w:rsidTr="00F77779">
        <w:trPr>
          <w:trHeight w:val="230"/>
        </w:trPr>
        <w:tc>
          <w:tcPr>
            <w:tcW w:w="37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A32A01" w:rsidRDefault="00A32A01" w:rsidP="00F77779">
            <w:pPr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2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A32A01" w:rsidRDefault="00A32A01" w:rsidP="00F77779">
            <w:pPr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Watts</w:t>
            </w:r>
            <w:r>
              <w:rPr>
                <w:color w:val="0000FF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76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</w:tcPr>
          <w:p w:rsidR="00A32A01" w:rsidRDefault="00A32A01" w:rsidP="00F77779">
            <w:pPr>
              <w:rPr>
                <w:color w:val="0000FF"/>
                <w:sz w:val="18"/>
                <w:szCs w:val="18"/>
              </w:rPr>
            </w:pP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double" w:sz="6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339966"/>
                <w:sz w:val="16"/>
                <w:szCs w:val="16"/>
              </w:rPr>
            </w:pPr>
            <w:r>
              <w:rPr>
                <w:color w:val="339966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339966"/>
                <w:sz w:val="16"/>
                <w:szCs w:val="16"/>
              </w:rPr>
            </w:pPr>
            <w:r>
              <w:rPr>
                <w:color w:val="339966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C0C0C0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240" w:type="dxa"/>
            <w:tcBorders>
              <w:top w:val="single" w:sz="4" w:space="0" w:color="C0C0C0"/>
              <w:left w:val="nil"/>
              <w:bottom w:val="double" w:sz="6" w:space="0" w:color="auto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A32A01" w:rsidRDefault="00A32A01" w:rsidP="00F7777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C0C0C0"/>
            <w:noWrap/>
            <w:vAlign w:val="bottom"/>
          </w:tcPr>
          <w:p w:rsidR="00A32A01" w:rsidRDefault="00A32A01" w:rsidP="00F77779">
            <w:pPr>
              <w:jc w:val="right"/>
              <w:rPr>
                <w:b/>
                <w:bCs/>
                <w:sz w:val="16"/>
                <w:szCs w:val="16"/>
              </w:rPr>
            </w:pPr>
            <w:r w:rsidRPr="004C4D87">
              <w:rPr>
                <w:bCs/>
                <w:sz w:val="16"/>
                <w:szCs w:val="16"/>
              </w:rPr>
              <w:t>Total Watts</w:t>
            </w:r>
            <w:r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A32A01" w:rsidRDefault="00A32A01" w:rsidP="00F77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NOMBRE total moteurs neufs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32A01" w:rsidTr="00F77779">
        <w:trPr>
          <w:trHeight w:val="284"/>
        </w:trPr>
        <w:tc>
          <w:tcPr>
            <w:tcW w:w="37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C0C0C0"/>
            <w:noWrap/>
            <w:vAlign w:val="bottom"/>
          </w:tcPr>
          <w:p w:rsidR="00A32A01" w:rsidRPr="004C4D87" w:rsidRDefault="00A32A01" w:rsidP="00F77779">
            <w:pPr>
              <w:jc w:val="right"/>
              <w:rPr>
                <w:b/>
                <w:bCs/>
              </w:rPr>
            </w:pPr>
            <w:r w:rsidRPr="004C4D87">
              <w:rPr>
                <w:b/>
                <w:bCs/>
              </w:rPr>
              <w:t>Total KW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C0C0C0"/>
            <w:noWrap/>
            <w:vAlign w:val="bottom"/>
          </w:tcPr>
          <w:p w:rsidR="00A32A01" w:rsidRDefault="00A32A01" w:rsidP="00F7777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A32A01" w:rsidRPr="004C4D87" w:rsidRDefault="00A32A01" w:rsidP="00A32A01">
      <w:pPr>
        <w:tabs>
          <w:tab w:val="left" w:pos="3060"/>
          <w:tab w:val="left" w:pos="7380"/>
        </w:tabs>
        <w:rPr>
          <w:sz w:val="22"/>
          <w:szCs w:val="22"/>
        </w:rPr>
      </w:pPr>
      <w:r w:rsidRPr="004C4D87">
        <w:rPr>
          <w:sz w:val="22"/>
          <w:szCs w:val="22"/>
        </w:rPr>
        <w:tab/>
      </w:r>
      <w:r w:rsidRPr="004C4D87">
        <w:rPr>
          <w:sz w:val="22"/>
          <w:szCs w:val="22"/>
        </w:rPr>
        <w:tab/>
        <w:t>Certifié sincère et véritable (signature)</w:t>
      </w:r>
    </w:p>
    <w:p w:rsidR="00A32A01" w:rsidRPr="004C4D87" w:rsidRDefault="00A32A01" w:rsidP="00A32A01">
      <w:pPr>
        <w:tabs>
          <w:tab w:val="left" w:pos="3060"/>
          <w:tab w:val="left" w:pos="6300"/>
        </w:tabs>
        <w:rPr>
          <w:sz w:val="22"/>
          <w:szCs w:val="22"/>
        </w:rPr>
      </w:pPr>
    </w:p>
    <w:p w:rsidR="00A32A01" w:rsidRPr="004C4D87" w:rsidRDefault="00A32A01" w:rsidP="00A32A01">
      <w:pPr>
        <w:tabs>
          <w:tab w:val="right" w:leader="dot" w:pos="3060"/>
          <w:tab w:val="left" w:leader="dot" w:pos="6300"/>
        </w:tabs>
        <w:rPr>
          <w:sz w:val="22"/>
          <w:szCs w:val="22"/>
        </w:rPr>
      </w:pPr>
      <w:r w:rsidRPr="004C4D87">
        <w:rPr>
          <w:sz w:val="22"/>
          <w:szCs w:val="22"/>
        </w:rPr>
        <w:t>Fait à</w:t>
      </w:r>
      <w:r>
        <w:rPr>
          <w:sz w:val="22"/>
          <w:szCs w:val="22"/>
        </w:rPr>
        <w:tab/>
      </w:r>
      <w:r w:rsidRPr="004C4D87">
        <w:rPr>
          <w:sz w:val="22"/>
          <w:szCs w:val="22"/>
        </w:rPr>
        <w:t>, le</w:t>
      </w:r>
      <w:r w:rsidRPr="004C4D87">
        <w:rPr>
          <w:sz w:val="22"/>
          <w:szCs w:val="22"/>
        </w:rPr>
        <w:tab/>
      </w:r>
    </w:p>
    <w:p w:rsidR="00A32A01" w:rsidRPr="004C4D87" w:rsidRDefault="00A32A01" w:rsidP="00A32A01">
      <w:pPr>
        <w:rPr>
          <w:sz w:val="22"/>
          <w:szCs w:val="22"/>
        </w:rPr>
      </w:pPr>
    </w:p>
    <w:p w:rsidR="00A32A01" w:rsidRPr="004C4D87" w:rsidRDefault="00A32A01" w:rsidP="00A32A01">
      <w:pPr>
        <w:tabs>
          <w:tab w:val="left" w:leader="dot" w:pos="3780"/>
        </w:tabs>
        <w:rPr>
          <w:sz w:val="22"/>
          <w:szCs w:val="22"/>
        </w:rPr>
      </w:pPr>
      <w:r w:rsidRPr="004C4D87">
        <w:rPr>
          <w:sz w:val="22"/>
          <w:szCs w:val="22"/>
        </w:rPr>
        <w:t>Nombre de page(s) annexée(s)</w:t>
      </w:r>
      <w:r>
        <w:rPr>
          <w:sz w:val="22"/>
          <w:szCs w:val="22"/>
        </w:rPr>
        <w:t xml:space="preserve"> :  </w:t>
      </w:r>
      <w:r>
        <w:rPr>
          <w:sz w:val="22"/>
          <w:szCs w:val="22"/>
        </w:rPr>
        <w:tab/>
      </w:r>
    </w:p>
    <w:p w:rsidR="00A32A01" w:rsidRPr="00807344" w:rsidRDefault="00A32A01" w:rsidP="00A32A01">
      <w:pPr>
        <w:tabs>
          <w:tab w:val="left" w:pos="2340"/>
        </w:tabs>
        <w:rPr>
          <w:u w:val="single"/>
        </w:rPr>
      </w:pPr>
      <w:r w:rsidRPr="00807344">
        <w:rPr>
          <w:u w:val="single"/>
        </w:rPr>
        <w:tab/>
      </w:r>
      <w:r w:rsidRPr="00807344">
        <w:rPr>
          <w:u w:val="single"/>
        </w:rPr>
        <w:tab/>
      </w:r>
    </w:p>
    <w:p w:rsidR="00A32A01" w:rsidRPr="00722C2F" w:rsidRDefault="00A32A01" w:rsidP="00A32A01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fr-FR"/>
        </w:rPr>
      </w:pPr>
      <w:r w:rsidRPr="00722C2F">
        <w:rPr>
          <w:b/>
          <w:color w:val="000000"/>
          <w:sz w:val="20"/>
          <w:szCs w:val="20"/>
          <w:vertAlign w:val="superscript"/>
          <w:lang w:val="fr-FR"/>
        </w:rPr>
        <w:t>1</w:t>
      </w:r>
      <w:r w:rsidRPr="00722C2F">
        <w:rPr>
          <w:b/>
          <w:color w:val="000000"/>
          <w:sz w:val="20"/>
          <w:szCs w:val="20"/>
          <w:lang w:val="fr-FR"/>
        </w:rPr>
        <w:t xml:space="preserve">   Ne peuvent être exonérés que les investissements nouveaux effectués à partir du 1er janvier 2</w:t>
      </w:r>
      <w:r>
        <w:rPr>
          <w:b/>
          <w:color w:val="000000"/>
          <w:sz w:val="20"/>
          <w:szCs w:val="20"/>
          <w:lang w:val="fr-FR"/>
        </w:rPr>
        <w:t>006</w:t>
      </w:r>
      <w:r w:rsidRPr="00722C2F">
        <w:rPr>
          <w:b/>
          <w:color w:val="000000"/>
          <w:sz w:val="20"/>
          <w:szCs w:val="20"/>
          <w:lang w:val="fr-FR"/>
        </w:rPr>
        <w:t>.</w:t>
      </w:r>
    </w:p>
    <w:p w:rsidR="00A32A01" w:rsidRPr="001A334B" w:rsidRDefault="00A32A01" w:rsidP="00A32A01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fr-FR"/>
        </w:rPr>
      </w:pPr>
      <w:r w:rsidRPr="001A334B">
        <w:rPr>
          <w:color w:val="000000"/>
          <w:sz w:val="20"/>
          <w:szCs w:val="20"/>
          <w:vertAlign w:val="superscript"/>
          <w:lang w:val="fr-FR"/>
        </w:rPr>
        <w:t xml:space="preserve">2   </w:t>
      </w:r>
      <w:r w:rsidRPr="001A334B">
        <w:rPr>
          <w:color w:val="000000"/>
          <w:sz w:val="20"/>
          <w:szCs w:val="20"/>
          <w:lang w:val="fr-FR"/>
        </w:rPr>
        <w:t xml:space="preserve">Ce renseignement concerne les nouveaux investissements acquis ou constitués à l'état neuf tels que visés par l'article 36 du décret </w:t>
      </w:r>
      <w:r w:rsidRPr="001A334B">
        <w:rPr>
          <w:color w:val="000000"/>
          <w:sz w:val="20"/>
          <w:szCs w:val="20"/>
          <w:lang w:val="fr-FR"/>
        </w:rPr>
        <w:br/>
        <w:t xml:space="preserve">    du 23 février 2006 relatif au plan d'actions prioritaires pour l'Avenir wallon (M.B.7.03.2006 p. 13.611).  Sont visés tant les</w:t>
      </w:r>
      <w:r w:rsidRPr="001A334B">
        <w:rPr>
          <w:color w:val="000000"/>
          <w:sz w:val="20"/>
          <w:szCs w:val="20"/>
          <w:lang w:val="fr-FR"/>
        </w:rPr>
        <w:br/>
        <w:t xml:space="preserve">    investissements supplémentaires que les investissements venant en remplacement.</w:t>
      </w:r>
    </w:p>
    <w:p w:rsidR="00A32A01" w:rsidRPr="001A334B" w:rsidRDefault="00A32A01" w:rsidP="00A32A01">
      <w:pPr>
        <w:tabs>
          <w:tab w:val="left" w:pos="739"/>
          <w:tab w:val="left" w:pos="2527"/>
          <w:tab w:val="left" w:pos="4073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val="fr-FR"/>
        </w:rPr>
      </w:pPr>
      <w:r w:rsidRPr="001A334B">
        <w:rPr>
          <w:color w:val="000000"/>
          <w:sz w:val="20"/>
          <w:szCs w:val="20"/>
          <w:vertAlign w:val="superscript"/>
          <w:lang w:val="fr-FR"/>
        </w:rPr>
        <w:t>3</w:t>
      </w:r>
      <w:proofErr w:type="gramStart"/>
      <w:r w:rsidRPr="001A334B">
        <w:rPr>
          <w:color w:val="000000"/>
          <w:sz w:val="20"/>
          <w:szCs w:val="20"/>
          <w:vertAlign w:val="superscript"/>
          <w:lang w:val="fr-FR"/>
        </w:rPr>
        <w:t xml:space="preserve">   </w:t>
      </w:r>
      <w:r w:rsidRPr="001A334B">
        <w:rPr>
          <w:color w:val="000000"/>
          <w:sz w:val="20"/>
          <w:szCs w:val="20"/>
          <w:lang w:val="fr-FR"/>
        </w:rPr>
        <w:t>(</w:t>
      </w:r>
      <w:proofErr w:type="gramEnd"/>
      <w:r w:rsidRPr="001A334B">
        <w:rPr>
          <w:color w:val="000000"/>
          <w:sz w:val="20"/>
          <w:szCs w:val="20"/>
          <w:lang w:val="fr-FR"/>
        </w:rPr>
        <w:t xml:space="preserve">tels que </w:t>
      </w:r>
      <w:proofErr w:type="spellStart"/>
      <w:r w:rsidRPr="001A334B">
        <w:rPr>
          <w:color w:val="000000"/>
          <w:sz w:val="20"/>
          <w:szCs w:val="20"/>
          <w:lang w:val="fr-FR"/>
        </w:rPr>
        <w:t>Vinçotte</w:t>
      </w:r>
      <w:proofErr w:type="spellEnd"/>
      <w:r w:rsidRPr="001A334B">
        <w:rPr>
          <w:color w:val="000000"/>
          <w:sz w:val="20"/>
          <w:szCs w:val="20"/>
          <w:lang w:val="fr-FR"/>
        </w:rPr>
        <w:t>)</w:t>
      </w:r>
      <w:r w:rsidRPr="001A334B">
        <w:rPr>
          <w:color w:val="000000"/>
          <w:sz w:val="20"/>
          <w:szCs w:val="20"/>
          <w:lang w:val="fr-FR"/>
        </w:rPr>
        <w:tab/>
      </w:r>
      <w:r w:rsidRPr="001A334B">
        <w:rPr>
          <w:color w:val="000000"/>
          <w:sz w:val="20"/>
          <w:szCs w:val="20"/>
          <w:lang w:val="fr-FR"/>
        </w:rPr>
        <w:tab/>
      </w:r>
      <w:r w:rsidRPr="001A334B">
        <w:rPr>
          <w:color w:val="000000"/>
          <w:sz w:val="20"/>
          <w:szCs w:val="20"/>
          <w:lang w:val="fr-FR"/>
        </w:rPr>
        <w:tab/>
      </w:r>
    </w:p>
    <w:p w:rsidR="00A32A01" w:rsidRPr="001A334B" w:rsidRDefault="00A32A01" w:rsidP="00A32A01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fr-FR"/>
        </w:rPr>
      </w:pPr>
      <w:r w:rsidRPr="001A334B">
        <w:rPr>
          <w:color w:val="000000"/>
          <w:sz w:val="20"/>
          <w:szCs w:val="20"/>
          <w:vertAlign w:val="superscript"/>
          <w:lang w:val="fr-FR"/>
        </w:rPr>
        <w:t xml:space="preserve">4   </w:t>
      </w:r>
      <w:r w:rsidRPr="001A334B">
        <w:rPr>
          <w:color w:val="000000"/>
          <w:sz w:val="20"/>
          <w:szCs w:val="20"/>
          <w:lang w:val="fr-FR"/>
        </w:rPr>
        <w:t xml:space="preserve">Cette puissance est celle qui est indiquée dans les arrêtés accordant l'autorisation d'établir les moteurs ou donnant acte de cet         </w:t>
      </w:r>
      <w:r>
        <w:rPr>
          <w:color w:val="000000"/>
          <w:sz w:val="20"/>
          <w:szCs w:val="20"/>
          <w:lang w:val="fr-FR"/>
        </w:rPr>
        <w:t xml:space="preserve">         </w:t>
      </w:r>
      <w:r w:rsidRPr="001A334B">
        <w:rPr>
          <w:color w:val="000000"/>
          <w:sz w:val="20"/>
          <w:szCs w:val="20"/>
          <w:lang w:val="fr-FR"/>
        </w:rPr>
        <w:t>établissement (Plaque signalétique).</w:t>
      </w:r>
    </w:p>
    <w:p w:rsidR="006B4326" w:rsidRPr="00A32A01" w:rsidRDefault="00A32A01" w:rsidP="00A32A01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fr-FR"/>
        </w:rPr>
      </w:pPr>
      <w:r w:rsidRPr="001A334B">
        <w:rPr>
          <w:color w:val="000000"/>
          <w:sz w:val="20"/>
          <w:szCs w:val="20"/>
          <w:lang w:val="fr-FR"/>
        </w:rPr>
        <w:t xml:space="preserve">    Elle doit être exprimée en WATTS sur base de 736W par cheval-vapeur ou HP.</w:t>
      </w:r>
      <w:bookmarkStart w:id="1" w:name="_GoBack"/>
      <w:bookmarkEnd w:id="1"/>
    </w:p>
    <w:sectPr w:rsidR="006B4326" w:rsidRPr="00A32A01" w:rsidSect="004C4D87">
      <w:pgSz w:w="11906" w:h="16838"/>
      <w:pgMar w:top="51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01"/>
    <w:rsid w:val="006B4326"/>
    <w:rsid w:val="007822AB"/>
    <w:rsid w:val="00A3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76C5"/>
  <w15:chartTrackingRefBased/>
  <w15:docId w15:val="{628B7581-7F3D-4C05-8988-1D969318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Alcine Umuvandimwe</dc:creator>
  <cp:keywords/>
  <dc:description/>
  <cp:lastModifiedBy>Alcine Umuvandimwe</cp:lastModifiedBy>
  <cp:revision>1</cp:revision>
  <dcterms:created xsi:type="dcterms:W3CDTF">2021-01-18T10:41:00Z</dcterms:created>
  <dcterms:modified xsi:type="dcterms:W3CDTF">2021-01-18T10:43:00Z</dcterms:modified>
</cp:coreProperties>
</file>